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30" w:rsidRPr="0048278D" w:rsidRDefault="00F26530" w:rsidP="00AB2160">
      <w:pPr>
        <w:jc w:val="left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F26530" w:rsidRPr="0048278D" w:rsidRDefault="00F26530" w:rsidP="00F7283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C5104" w:rsidRPr="00CC5104" w:rsidRDefault="00CC5104" w:rsidP="00CC5104">
      <w:pPr>
        <w:jc w:val="center"/>
        <w:rPr>
          <w:b/>
          <w:sz w:val="24"/>
          <w:szCs w:val="24"/>
        </w:rPr>
      </w:pPr>
      <w:r w:rsidRPr="00CC5104">
        <w:rPr>
          <w:b/>
          <w:sz w:val="24"/>
          <w:szCs w:val="24"/>
        </w:rPr>
        <w:t>Тематическое планирование по Основам безопасности жизнедеятельности, 8 класс, 34  часа</w:t>
      </w:r>
    </w:p>
    <w:p w:rsidR="00CC5104" w:rsidRDefault="00CC5104" w:rsidP="00CC5104">
      <w:pPr>
        <w:jc w:val="center"/>
        <w:rPr>
          <w:b/>
        </w:rPr>
      </w:pPr>
      <w:r>
        <w:rPr>
          <w:b/>
        </w:rPr>
        <w:t>Учебник «Основы безопасности жизнедеятельности</w:t>
      </w:r>
      <w:r w:rsidR="00A90455">
        <w:rPr>
          <w:b/>
        </w:rPr>
        <w:t xml:space="preserve">, </w:t>
      </w:r>
      <w:r w:rsidR="00A90455" w:rsidRPr="00A90455">
        <w:rPr>
          <w:b/>
        </w:rPr>
        <w:t>8 класс</w:t>
      </w:r>
      <w:r w:rsidRPr="00A90455">
        <w:rPr>
          <w:b/>
        </w:rPr>
        <w:t xml:space="preserve">»:  </w:t>
      </w:r>
      <w:r w:rsidR="00A90455" w:rsidRPr="00A90455">
        <w:rPr>
          <w:b/>
        </w:rPr>
        <w:t>А. Т. Смирнов, Б.О. Хренников; под ред. А. Т. Смирнова</w:t>
      </w:r>
      <w:r w:rsidR="00A90455">
        <w:rPr>
          <w:b/>
        </w:rPr>
        <w:t>, «Просвещение»</w:t>
      </w:r>
    </w:p>
    <w:p w:rsidR="00CC5104" w:rsidRDefault="00CC5104" w:rsidP="00CC5104">
      <w:pPr>
        <w:jc w:val="center"/>
        <w:rPr>
          <w:b/>
        </w:rPr>
      </w:pPr>
      <w:r>
        <w:rPr>
          <w:b/>
        </w:rPr>
        <w:t>2016-2017 учебный год</w:t>
      </w:r>
    </w:p>
    <w:p w:rsidR="00AB2160" w:rsidRPr="00FB6D4B" w:rsidRDefault="00AB2160" w:rsidP="0048278D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-283" w:tblpY="1"/>
        <w:tblOverlap w:val="never"/>
        <w:tblW w:w="1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09"/>
        <w:gridCol w:w="885"/>
        <w:gridCol w:w="1701"/>
        <w:gridCol w:w="209"/>
        <w:gridCol w:w="2200"/>
        <w:gridCol w:w="1061"/>
        <w:gridCol w:w="73"/>
        <w:gridCol w:w="1061"/>
        <w:gridCol w:w="73"/>
        <w:gridCol w:w="919"/>
        <w:gridCol w:w="34"/>
        <w:gridCol w:w="2449"/>
        <w:gridCol w:w="709"/>
        <w:gridCol w:w="567"/>
        <w:gridCol w:w="522"/>
        <w:gridCol w:w="470"/>
        <w:gridCol w:w="567"/>
        <w:gridCol w:w="567"/>
        <w:gridCol w:w="381"/>
        <w:gridCol w:w="567"/>
        <w:gridCol w:w="567"/>
        <w:gridCol w:w="567"/>
        <w:gridCol w:w="567"/>
        <w:gridCol w:w="522"/>
      </w:tblGrid>
      <w:tr w:rsidR="00EF7C81" w:rsidRPr="007D509A" w:rsidTr="002118E0">
        <w:trPr>
          <w:gridAfter w:val="6"/>
          <w:wAfter w:w="3171" w:type="dxa"/>
          <w:trHeight w:val="1259"/>
        </w:trPr>
        <w:tc>
          <w:tcPr>
            <w:tcW w:w="426" w:type="dxa"/>
            <w:shd w:val="clear" w:color="auto" w:fill="auto"/>
          </w:tcPr>
          <w:p w:rsidR="006C451A" w:rsidRPr="007D509A" w:rsidRDefault="006C451A" w:rsidP="00610769">
            <w:pPr>
              <w:tabs>
                <w:tab w:val="left" w:pos="1120"/>
              </w:tabs>
              <w:jc w:val="center"/>
              <w:rPr>
                <w:sz w:val="20"/>
                <w:szCs w:val="20"/>
                <w:lang w:eastAsia="ru-RU"/>
              </w:rPr>
            </w:pPr>
            <w:r w:rsidRPr="007D509A">
              <w:rPr>
                <w:sz w:val="20"/>
                <w:szCs w:val="20"/>
                <w:lang w:eastAsia="ru-RU"/>
              </w:rPr>
              <w:t>№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Тема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урока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18"/>
                <w:szCs w:val="18"/>
              </w:rPr>
            </w:pPr>
            <w:r w:rsidRPr="007D509A">
              <w:rPr>
                <w:sz w:val="18"/>
                <w:szCs w:val="18"/>
              </w:rPr>
              <w:t>Кол-во часов</w:t>
            </w:r>
          </w:p>
        </w:tc>
        <w:tc>
          <w:tcPr>
            <w:tcW w:w="885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Тип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урока</w:t>
            </w:r>
          </w:p>
        </w:tc>
        <w:tc>
          <w:tcPr>
            <w:tcW w:w="1701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Элементы 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содержания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Требования 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к уровню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93F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</w:t>
            </w:r>
          </w:p>
          <w:p w:rsidR="006C451A" w:rsidRPr="007D509A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Элементы</w:t>
            </w:r>
          </w:p>
          <w:p w:rsidR="006C451A" w:rsidRPr="007D509A" w:rsidRDefault="001843C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д</w:t>
            </w:r>
            <w:r w:rsidR="006C451A" w:rsidRPr="007D509A">
              <w:rPr>
                <w:sz w:val="20"/>
                <w:szCs w:val="20"/>
              </w:rPr>
              <w:t>оп</w:t>
            </w:r>
            <w:r w:rsidRPr="007D509A">
              <w:rPr>
                <w:sz w:val="20"/>
                <w:szCs w:val="20"/>
              </w:rPr>
              <w:t>.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содержания 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Использование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ИКТ</w:t>
            </w:r>
          </w:p>
        </w:tc>
        <w:tc>
          <w:tcPr>
            <w:tcW w:w="2449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Формирование 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УУД</w:t>
            </w:r>
          </w:p>
        </w:tc>
        <w:tc>
          <w:tcPr>
            <w:tcW w:w="709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Домашнее</w:t>
            </w:r>
          </w:p>
          <w:p w:rsidR="006C451A" w:rsidRPr="007D509A" w:rsidRDefault="006C451A" w:rsidP="00610769">
            <w:pPr>
              <w:jc w:val="center"/>
              <w:rPr>
                <w:b/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задание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Дата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проведения</w:t>
            </w:r>
          </w:p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EF7C81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8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9</w:t>
            </w:r>
          </w:p>
        </w:tc>
        <w:tc>
          <w:tcPr>
            <w:tcW w:w="2449" w:type="dxa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6C451A" w:rsidRPr="007D509A" w:rsidRDefault="00911E6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12</w:t>
            </w:r>
          </w:p>
        </w:tc>
      </w:tr>
      <w:tr w:rsidR="006C451A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b/>
                <w:color w:val="000000"/>
              </w:rPr>
            </w:pPr>
            <w:r w:rsidRPr="007D509A">
              <w:rPr>
                <w:b/>
                <w:color w:val="000000"/>
              </w:rPr>
              <w:t>Раздел 1. Обеспечение личной безопасности в повседневной жизни</w:t>
            </w:r>
            <w:r w:rsidR="00EC3BED" w:rsidRPr="007D509A">
              <w:rPr>
                <w:b/>
                <w:color w:val="000000"/>
              </w:rPr>
              <w:t xml:space="preserve"> (11 ч)</w:t>
            </w:r>
          </w:p>
        </w:tc>
        <w:tc>
          <w:tcPr>
            <w:tcW w:w="567" w:type="dxa"/>
            <w:shd w:val="clear" w:color="auto" w:fill="auto"/>
          </w:tcPr>
          <w:p w:rsidR="006C451A" w:rsidRPr="007D509A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522" w:type="dxa"/>
            <w:shd w:val="clear" w:color="auto" w:fill="auto"/>
          </w:tcPr>
          <w:p w:rsidR="006C451A" w:rsidRPr="007D509A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470" w:type="dxa"/>
            <w:shd w:val="clear" w:color="auto" w:fill="auto"/>
          </w:tcPr>
          <w:p w:rsidR="006C451A" w:rsidRPr="007D509A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567" w:type="dxa"/>
            <w:shd w:val="clear" w:color="auto" w:fill="auto"/>
          </w:tcPr>
          <w:p w:rsidR="006C451A" w:rsidRPr="007D509A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567" w:type="dxa"/>
            <w:shd w:val="clear" w:color="auto" w:fill="auto"/>
          </w:tcPr>
          <w:p w:rsidR="006C451A" w:rsidRPr="007D509A" w:rsidRDefault="00A6493F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8д</w:t>
            </w:r>
          </w:p>
        </w:tc>
      </w:tr>
      <w:tr w:rsidR="006C451A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6C451A" w:rsidRPr="007D509A" w:rsidRDefault="006C451A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shd w:val="clear" w:color="auto" w:fill="auto"/>
          </w:tcPr>
          <w:p w:rsidR="006C451A" w:rsidRPr="007D509A" w:rsidRDefault="006C451A" w:rsidP="00610769">
            <w:pPr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Тема 1. Пожарная безопасность</w:t>
            </w:r>
            <w:r w:rsidR="00EC3BED" w:rsidRPr="007D509A">
              <w:rPr>
                <w:b/>
                <w:color w:val="000000"/>
                <w:sz w:val="20"/>
                <w:szCs w:val="20"/>
              </w:rPr>
              <w:t xml:space="preserve"> (3 ч)</w:t>
            </w:r>
          </w:p>
        </w:tc>
        <w:tc>
          <w:tcPr>
            <w:tcW w:w="567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C451A" w:rsidRPr="007D509A" w:rsidRDefault="006C451A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Пожары в зданиях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Причины пожаров в быту.</w:t>
            </w:r>
          </w:p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Последствия пожаров.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7D509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причины пожаров в быту.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последствиях пожаров в жилых и общественных зданиях.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F76842" w:rsidRPr="007D509A" w:rsidRDefault="00F76842" w:rsidP="00610769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Познавательные </w:t>
            </w:r>
          </w:p>
          <w:p w:rsidR="00F76842" w:rsidRPr="007D509A" w:rsidRDefault="00F76842" w:rsidP="00610769">
            <w:pPr>
              <w:snapToGrid w:val="0"/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Умение ориентироваться, находить и использовать нужную информацию.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Умение анализировать, сравнивать, классифицировать и обобщать факты и явления; выявлять причины и следствия пожаров.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Регулятивные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Умение самостоятельно обнаруживать и формировать проблему безопасности, определять цель деятельности граждан в области пожарной безопасности.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Личностные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 w:rsidRPr="007D509A">
              <w:rPr>
                <w:color w:val="000000"/>
                <w:sz w:val="20"/>
                <w:szCs w:val="20"/>
              </w:rPr>
              <w:t>Усвоение правил безопасного поведения при пожарах.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§1.1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с.6-12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22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tabs>
                <w:tab w:val="left" w:pos="1286"/>
              </w:tabs>
              <w:autoSpaceDE w:val="0"/>
              <w:autoSpaceDN w:val="0"/>
              <w:adjustRightInd w:val="0"/>
              <w:spacing w:line="211" w:lineRule="exact"/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Профилактика пожаров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Огонь как враг человека.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Организация защиты населения от пожаров.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7D509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D509A">
              <w:rPr>
                <w:color w:val="000000"/>
                <w:sz w:val="20"/>
                <w:szCs w:val="20"/>
              </w:rPr>
              <w:t>основные</w:t>
            </w:r>
            <w:r w:rsidRPr="007D509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средства борьбы с огнем.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об основных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задачах Государственной противопожарной службы.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§1.2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с.13-19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610769" w:rsidRPr="007D509A" w:rsidTr="002118E0">
        <w:trPr>
          <w:gridAfter w:val="6"/>
          <w:wAfter w:w="3171" w:type="dxa"/>
          <w:trHeight w:val="2993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line="211" w:lineRule="exact"/>
              <w:ind w:firstLine="0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Права и обязанности граждан в области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Права и обязанности граждан в области пожарной безопасности.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Обеспечение личной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br/>
              <w:t>безопасности при пожарах.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права и обязанности граждан в области пожарной безопасности.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правилах безопасного поведения при пожарах в квартире и в общественном месте.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ФЗ «О пожарной безопасности»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3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§1.3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с.20-26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F76842" w:rsidRPr="007D509A" w:rsidTr="00610769"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b/>
                <w:color w:val="00000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2. Безопасность на дорогах (3 ч)</w:t>
            </w: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widowControl w:val="0"/>
              <w:tabs>
                <w:tab w:val="left" w:pos="1277"/>
              </w:tabs>
              <w:autoSpaceDE w:val="0"/>
              <w:autoSpaceDN w:val="0"/>
              <w:adjustRightInd w:val="0"/>
              <w:spacing w:before="29" w:line="211" w:lineRule="exact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D509A">
              <w:rPr>
                <w:color w:val="000000"/>
                <w:sz w:val="20"/>
                <w:szCs w:val="20"/>
                <w:lang w:eastAsia="ru-RU"/>
              </w:rPr>
              <w:t>Причины дорожно-транспортны</w:t>
            </w:r>
            <w:r w:rsidRPr="007D509A">
              <w:rPr>
                <w:color w:val="000000"/>
                <w:sz w:val="20"/>
                <w:szCs w:val="20"/>
                <w:lang w:eastAsia="ru-RU"/>
              </w:rPr>
              <w:lastRenderedPageBreak/>
              <w:t>х происшествий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Причины роста ДТП.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Приоритетные </w:t>
            </w:r>
            <w:r w:rsidRPr="007D509A">
              <w:rPr>
                <w:sz w:val="20"/>
                <w:szCs w:val="20"/>
              </w:rPr>
              <w:lastRenderedPageBreak/>
              <w:t>направления снижения ДТП.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причины роста ДТП.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об </w:t>
            </w:r>
            <w:r w:rsidRPr="007D509A">
              <w:rPr>
                <w:color w:val="000000"/>
                <w:sz w:val="20"/>
                <w:szCs w:val="20"/>
              </w:rPr>
              <w:lastRenderedPageBreak/>
              <w:t>общей культуре участников дорожного движения.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4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F76842" w:rsidRPr="007D509A" w:rsidRDefault="00F76842" w:rsidP="00610769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Познавательные </w:t>
            </w:r>
            <w:r w:rsidRPr="007D509A">
              <w:rPr>
                <w:sz w:val="20"/>
                <w:szCs w:val="20"/>
              </w:rPr>
              <w:t xml:space="preserve">Умение ориентироваться в дорожной обстановке, </w:t>
            </w:r>
            <w:r w:rsidRPr="007D509A">
              <w:rPr>
                <w:sz w:val="20"/>
                <w:szCs w:val="20"/>
              </w:rPr>
              <w:lastRenderedPageBreak/>
              <w:t>находить и использовать нужную информацию</w:t>
            </w:r>
          </w:p>
          <w:p w:rsidR="00F76842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Умение анализировать, сравнивать, классифицировать и обобщать факты и явления; выявлять причины и следствия простых явлений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76842" w:rsidRPr="00A47F68" w:rsidRDefault="00F76842" w:rsidP="00610769">
            <w:pPr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Коммуникативные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Формирование умения самостоятельно организовывать взаимодействие при работе в группе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F76842" w:rsidRPr="007D509A" w:rsidRDefault="00F76842" w:rsidP="00610769">
            <w:pPr>
              <w:widowControl w:val="0"/>
              <w:suppressAutoHyphens/>
              <w:snapToGrid w:val="0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Личностные</w:t>
            </w:r>
          </w:p>
          <w:p w:rsidR="00F76842" w:rsidRPr="007D509A" w:rsidRDefault="00F76842" w:rsidP="00610769">
            <w:pPr>
              <w:widowControl w:val="0"/>
              <w:suppressAutoHyphens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Оценивать дорожные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ситуации с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 точки зрения безопасного поведения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 и сохранения здоровья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при ДТП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Pr="007D509A">
              <w:rPr>
                <w:rFonts w:eastAsia="Arial Unicode MS"/>
                <w:color w:val="FF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lastRenderedPageBreak/>
              <w:t>§2.1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с.27-34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Организация дорожного движения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Обязанности пешеходов.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Правила поведения при пользовании общественным транспортом.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правила дорожного движения.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</w:t>
            </w:r>
            <w:r w:rsidRPr="007D509A">
              <w:rPr>
                <w:sz w:val="20"/>
                <w:szCs w:val="20"/>
              </w:rPr>
              <w:t>правилах поведения при пользовании общественным транспортом.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b/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  <w:p w:rsidR="00F76842" w:rsidRPr="007D509A" w:rsidRDefault="00F76842" w:rsidP="00610769">
            <w:pPr>
              <w:rPr>
                <w:b/>
                <w:sz w:val="20"/>
                <w:szCs w:val="20"/>
              </w:rPr>
            </w:pPr>
          </w:p>
          <w:p w:rsidR="00F76842" w:rsidRPr="007D509A" w:rsidRDefault="00F76842" w:rsidP="00610769">
            <w:pPr>
              <w:rPr>
                <w:b/>
                <w:sz w:val="20"/>
                <w:szCs w:val="20"/>
              </w:rPr>
            </w:pPr>
          </w:p>
          <w:p w:rsidR="00F76842" w:rsidRPr="007D509A" w:rsidRDefault="00F76842" w:rsidP="0061076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5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§2.2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с.35-44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Велосипедист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Техническое состояние транспортного средства.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Обязанности велосипедиста.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Особенности движения велосипедиста по дорогам.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Знать</w:t>
            </w:r>
            <w:r w:rsidRPr="007D509A">
              <w:rPr>
                <w:sz w:val="20"/>
                <w:szCs w:val="20"/>
              </w:rPr>
              <w:t xml:space="preserve"> основные обязанности велосипедиста.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об</w:t>
            </w:r>
            <w:r w:rsidRPr="007D509A">
              <w:rPr>
                <w:sz w:val="20"/>
                <w:szCs w:val="20"/>
              </w:rPr>
              <w:t xml:space="preserve"> особенностях движения велосипедиста по дорогам.</w:t>
            </w:r>
            <w:r w:rsidRPr="007D50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6</w:t>
            </w:r>
          </w:p>
        </w:tc>
        <w:tc>
          <w:tcPr>
            <w:tcW w:w="244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§2.3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с.45-50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6842" w:rsidRPr="007D509A" w:rsidTr="00610769"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3. Безопасность на водоемах (3 ч)</w:t>
            </w: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pStyle w:val="Style6"/>
              <w:widowControl/>
              <w:spacing w:before="34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Безопасное поведение на водоемах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Правила безопасности при наводнении.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Безопасность на замерзших водоемах.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Безопасность пассажиров судов.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pStyle w:val="Style6"/>
              <w:widowControl/>
              <w:spacing w:before="34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безопасного поведения на водоемах в различных условиях.</w:t>
            </w:r>
          </w:p>
          <w:p w:rsidR="00F76842" w:rsidRPr="007D509A" w:rsidRDefault="00F76842" w:rsidP="00610769">
            <w:pPr>
              <w:pStyle w:val="Style6"/>
              <w:widowControl/>
              <w:spacing w:befor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0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об опасных ситуациях на воде.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7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У</w:t>
            </w:r>
            <w:r w:rsidRPr="007D509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мение анализировать, сравнивать, классифицировать и обобщать факты и явления на воде; выявлять причины и следствия 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происшествий на водоемах. </w:t>
            </w:r>
          </w:p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Коммуникативные</w:t>
            </w:r>
          </w:p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Умение слушать и понимать других людей при отдыхе на водоемах.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Личностные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усвоение правил без</w:t>
            </w:r>
            <w:r w:rsidRPr="007D509A">
              <w:rPr>
                <w:color w:val="000000"/>
                <w:sz w:val="20"/>
                <w:szCs w:val="20"/>
              </w:rPr>
              <w:softHyphen/>
              <w:t>опасного поведения на водоемах.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§3.1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с.51-60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Безопасный отдых на водоемах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Правила безопасного поведения на воде.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Водные походы.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Возможные аварийные ситуации в водном походе.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 xml:space="preserve">правила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безопасного поведения при активном отдыхе на воде.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</w:t>
            </w:r>
            <w:r w:rsidRPr="007D509A">
              <w:rPr>
                <w:sz w:val="20"/>
                <w:szCs w:val="20"/>
              </w:rPr>
              <w:t xml:space="preserve"> возможных аварийных ситуациях в водном походе.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8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§3.2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с.60-71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Оказание помощи терпящим бедствие на воде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Освобождение от захватов тонущего.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Способы транспортировки пострадавшего.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 xml:space="preserve">порядок оказания помощи тонущему на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воде.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</w:t>
            </w:r>
            <w:r w:rsidRPr="007D509A">
              <w:rPr>
                <w:sz w:val="20"/>
                <w:szCs w:val="20"/>
              </w:rPr>
              <w:t xml:space="preserve">способах транспортировки </w:t>
            </w:r>
            <w:r w:rsidRPr="007D509A">
              <w:rPr>
                <w:sz w:val="20"/>
                <w:szCs w:val="20"/>
              </w:rPr>
              <w:lastRenderedPageBreak/>
              <w:t>пострадавшего.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9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§3.3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с.72-77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76842" w:rsidRPr="007D509A" w:rsidTr="00610769">
        <w:trPr>
          <w:gridAfter w:val="1"/>
          <w:wAfter w:w="522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b/>
                <w:color w:val="00000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4. Экология и безопасность (2 ч)</w:t>
            </w: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Загрязнение окружающей природной среды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Биосфера.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Загрязнение атмосферы.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Загрязнение почв.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Загрязнение вод.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факторы, определяющие экологическую обстановку в районе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влиянии экологических факторов на здоровье.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10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У</w:t>
            </w:r>
            <w:r w:rsidRPr="007D509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мение анализировать, сравнивать, классифицировать и обобщать факты и явления; выявлять причины и следствия экологических нарушений природной среды.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Личностные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формирование основ экологической культуры на осно</w:t>
            </w:r>
            <w:r w:rsidRPr="007D509A">
              <w:rPr>
                <w:color w:val="000000"/>
                <w:sz w:val="20"/>
                <w:szCs w:val="20"/>
              </w:rPr>
              <w:softHyphen/>
              <w:t>ве признания ценности жизни во всех её проявлениях и не</w:t>
            </w:r>
            <w:r w:rsidRPr="007D509A">
              <w:rPr>
                <w:color w:val="000000"/>
                <w:sz w:val="20"/>
                <w:szCs w:val="20"/>
              </w:rPr>
              <w:softHyphen/>
              <w:t>обходимости ответственного, бережног</w:t>
            </w:r>
            <w:r>
              <w:rPr>
                <w:color w:val="000000"/>
                <w:sz w:val="20"/>
                <w:szCs w:val="20"/>
              </w:rPr>
              <w:t>о отношения к окружа</w:t>
            </w:r>
            <w:r>
              <w:rPr>
                <w:color w:val="000000"/>
                <w:sz w:val="20"/>
                <w:szCs w:val="20"/>
              </w:rPr>
              <w:softHyphen/>
              <w:t>ющей среде.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§4.1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с.78-83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Безопасное поведения при неблагоприятной</w:t>
            </w:r>
            <w:r w:rsidRPr="007D509A">
              <w:rPr>
                <w:color w:val="000000"/>
                <w:sz w:val="20"/>
                <w:szCs w:val="20"/>
              </w:rPr>
              <w:br/>
              <w:t>экологической обстановке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Мутагены.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Правила безопасного поведения.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Пути преодоления экологического кризиса.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основные антиоксиданты (витамины).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мерах безопасности в местах с неблагоприятной экологической обстановкой.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11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§4.2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с.84-90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76842" w:rsidRPr="007D509A" w:rsidTr="00610769"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3"/>
              <w:widowControl/>
              <w:spacing w:before="43"/>
              <w:jc w:val="both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F76842" w:rsidRPr="007D509A" w:rsidRDefault="00F76842" w:rsidP="00610769">
            <w:pPr>
              <w:pStyle w:val="Style3"/>
              <w:widowControl/>
              <w:spacing w:before="43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7D50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Раздел 2. Чрезвычайные ситуации техногенного характера и безопасность населения (11 ч)</w:t>
            </w: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F76842" w:rsidRPr="007D509A" w:rsidTr="00610769">
        <w:trPr>
          <w:trHeight w:val="228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6"/>
              <w:widowControl/>
              <w:spacing w:before="125" w:line="240" w:lineRule="auto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F76842" w:rsidRPr="007D509A" w:rsidRDefault="00F76842" w:rsidP="00610769">
            <w:pPr>
              <w:pStyle w:val="Style6"/>
              <w:widowControl/>
              <w:spacing w:before="125" w:line="240" w:lineRule="auto"/>
              <w:rPr>
                <w:rFonts w:cs="Times New Roman"/>
                <w:b/>
                <w:color w:val="00000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5. Чрезвычайные ситуации техногенного характера и их последствия (8 ч)</w:t>
            </w: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Классификация чрезвычайных ситуаций техногенного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br/>
              <w:t>характера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Понятия «авария», «катастрофа».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Потенциально опасные объекты экономики.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ЧС техногенного характера.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классификацию ЧС техногенного характера.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об</w:t>
            </w:r>
            <w:r w:rsidRPr="007D509A">
              <w:rPr>
                <w:sz w:val="20"/>
                <w:szCs w:val="20"/>
              </w:rPr>
              <w:t xml:space="preserve"> опасных объектах экономики района.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12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У</w:t>
            </w:r>
            <w:r w:rsidRPr="007D509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мение анализировать, сравнивать, классифицировать и обобщать факты и опасные явления; выявлять причины и следствия техногенных 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происшествий. </w:t>
            </w:r>
          </w:p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Коммуникативные</w:t>
            </w:r>
          </w:p>
          <w:p w:rsidR="00F76842" w:rsidRPr="007D509A" w:rsidRDefault="00F76842" w:rsidP="00610769">
            <w:pPr>
              <w:widowControl w:val="0"/>
              <w:suppressAutoHyphens/>
              <w:spacing w:line="200" w:lineRule="atLeast"/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Умение слушать и понимать других людей при действиях в ЧС техногенного характера. </w:t>
            </w:r>
          </w:p>
          <w:p w:rsidR="00F76842" w:rsidRPr="007D509A" w:rsidRDefault="00F76842" w:rsidP="00610769">
            <w:pPr>
              <w:jc w:val="left"/>
              <w:rPr>
                <w:b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>Личностные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 w:rsidRPr="007D509A">
              <w:rPr>
                <w:sz w:val="20"/>
                <w:szCs w:val="20"/>
              </w:rPr>
              <w:t>Усвоение правил индивидуального и коллективного без</w:t>
            </w:r>
            <w:r w:rsidRPr="007D509A">
              <w:rPr>
                <w:sz w:val="20"/>
                <w:szCs w:val="20"/>
              </w:rPr>
              <w:softHyphen/>
              <w:t xml:space="preserve">опасного поведения в чрезвычайных ситуациях, угрожающих жизни и </w:t>
            </w:r>
            <w:r w:rsidRPr="007D509A">
              <w:rPr>
                <w:sz w:val="20"/>
                <w:szCs w:val="20"/>
              </w:rPr>
              <w:lastRenderedPageBreak/>
              <w:t>здоровью людей.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lastRenderedPageBreak/>
              <w:t>§5.1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с.92-97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spacing w:line="211" w:lineRule="exact"/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  <w:lang w:eastAsia="ru-RU"/>
              </w:rPr>
              <w:t>Аварии на радиационно опасных объектах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D509A">
              <w:rPr>
                <w:color w:val="000000"/>
                <w:sz w:val="20"/>
                <w:szCs w:val="20"/>
                <w:lang w:eastAsia="ru-RU"/>
              </w:rPr>
              <w:t>Радиационно опасные объекты.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Классификация тяжестей аварий на АЭС.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Степени острой лучевой болезни.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Единицы дозы облучения.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 xml:space="preserve">основные радиационно опасные объекты Петербурга и области.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категориях тяжести (классификации) аварий на АЭС и последствиях облучения человека.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13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с.97-105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Обеспечение радиационной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населения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ФЗ «О радиационной безопасности </w:t>
            </w:r>
            <w:r w:rsidRPr="007D509A">
              <w:rPr>
                <w:sz w:val="20"/>
                <w:szCs w:val="20"/>
              </w:rPr>
              <w:lastRenderedPageBreak/>
              <w:t>населения».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Правила поведения населения при радиационных авариях.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 xml:space="preserve">основные радиационно опасные объекты Петербурга и </w:t>
            </w:r>
            <w:r w:rsidRPr="007D509A">
              <w:rPr>
                <w:color w:val="000000"/>
                <w:sz w:val="20"/>
                <w:szCs w:val="20"/>
              </w:rPr>
              <w:lastRenderedPageBreak/>
              <w:t xml:space="preserve">области.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7D509A">
              <w:rPr>
                <w:color w:val="000000"/>
                <w:sz w:val="20"/>
                <w:szCs w:val="20"/>
              </w:rPr>
              <w:t>правильно действовать при радиационных авариях.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ФЗ «О радиационной </w:t>
            </w:r>
            <w:r w:rsidRPr="007D509A">
              <w:rPr>
                <w:sz w:val="20"/>
                <w:szCs w:val="20"/>
              </w:rPr>
              <w:lastRenderedPageBreak/>
              <w:t>безопасности населения»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17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§5.3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с.106-112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Аварии на химически опасных объектах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Химически опасные объекты.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Аварийно химически опасные вещества.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Химическая авария.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 xml:space="preserve">основные химически опасные объекты района. 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поражающих факторах АХОВ и воздействии их на организм человека.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14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§5.4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с.113-119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Мероприятия по химической защите.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Способы защиты населения от АХОВ.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Порядок действий при химических авариях.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sz w:val="20"/>
                <w:szCs w:val="20"/>
              </w:rPr>
              <w:t>способы защиты населения от АХОВ.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 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средствах индивидуальной защиты.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7D509A">
              <w:rPr>
                <w:color w:val="000000"/>
                <w:sz w:val="20"/>
                <w:szCs w:val="20"/>
              </w:rPr>
              <w:t>правильно действовать при химических авариях.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18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§5.5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с.119-127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B96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Пожары и взрывы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Взрывопожароопасные объекты.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Последствия пожаров и взрывов.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взрывопожароопасные объекты района.</w:t>
            </w:r>
          </w:p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поражающих факторах пожаров и взрывов.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15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§5.6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с.127-130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B96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spacing w:line="211" w:lineRule="exact"/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  <w:lang w:eastAsia="ru-RU"/>
              </w:rPr>
              <w:t>Защита от аварий на взрывопожароопасных объектах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Категории опасных производственных объектов.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Внезапное обрушение зданий.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Действия в завалах.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sz w:val="20"/>
                <w:szCs w:val="20"/>
              </w:rPr>
              <w:t>категории опасных производственных объектов.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7D509A">
              <w:rPr>
                <w:color w:val="000000"/>
                <w:sz w:val="20"/>
                <w:szCs w:val="20"/>
              </w:rPr>
              <w:t xml:space="preserve">правильно действовать при обрушении здания и при нахождении в завалах.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ФЗ «О промышленной безопасности опасных производственных объектов»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19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§5.7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с.131-135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64B96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widowControl w:val="0"/>
              <w:tabs>
                <w:tab w:val="left" w:pos="1258"/>
              </w:tabs>
              <w:autoSpaceDE w:val="0"/>
              <w:autoSpaceDN w:val="0"/>
              <w:adjustRightInd w:val="0"/>
              <w:spacing w:line="211" w:lineRule="exact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7D509A">
              <w:rPr>
                <w:color w:val="000000"/>
                <w:sz w:val="20"/>
                <w:szCs w:val="20"/>
                <w:lang w:eastAsia="ru-RU"/>
              </w:rPr>
              <w:t>Аварии на гидротехнических сооружениях</w:t>
            </w: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Гидротехнические сооружения.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Гидродинамические аварии.</w:t>
            </w:r>
          </w:p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Защита населения при </w:t>
            </w:r>
            <w:r w:rsidRPr="007D509A">
              <w:rPr>
                <w:sz w:val="20"/>
                <w:szCs w:val="20"/>
              </w:rPr>
              <w:lastRenderedPageBreak/>
              <w:t xml:space="preserve">гидродинамических авариях.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7D509A">
              <w:rPr>
                <w:sz w:val="20"/>
                <w:szCs w:val="20"/>
              </w:rPr>
              <w:t>основные гидротехнические сооружения района.</w:t>
            </w:r>
          </w:p>
          <w:p w:rsidR="00F76842" w:rsidRPr="007D509A" w:rsidRDefault="00F76842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7D509A">
              <w:rPr>
                <w:color w:val="000000"/>
                <w:sz w:val="20"/>
                <w:szCs w:val="20"/>
              </w:rPr>
              <w:t xml:space="preserve">правильно действовать при гидродинамических </w:t>
            </w:r>
            <w:r w:rsidRPr="007D509A">
              <w:rPr>
                <w:color w:val="000000"/>
                <w:sz w:val="20"/>
                <w:szCs w:val="20"/>
              </w:rPr>
              <w:lastRenderedPageBreak/>
              <w:t>авариях и после нее.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ФЗ «О безопасности гидротехнических сооружен</w:t>
            </w:r>
            <w:r w:rsidRPr="007D509A">
              <w:rPr>
                <w:sz w:val="20"/>
                <w:szCs w:val="20"/>
              </w:rPr>
              <w:lastRenderedPageBreak/>
              <w:t>ий»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F76842" w:rsidRDefault="00F76842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ЭУ (ЭП)</w:t>
            </w:r>
          </w:p>
          <w:p w:rsidR="00F76842" w:rsidRPr="007D509A" w:rsidRDefault="00F76842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16, тема 20</w:t>
            </w:r>
          </w:p>
        </w:tc>
        <w:tc>
          <w:tcPr>
            <w:tcW w:w="2449" w:type="dxa"/>
            <w:vMerge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§5.8-5.9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с.136-145</w:t>
            </w:r>
          </w:p>
          <w:p w:rsidR="00F76842" w:rsidRPr="007D509A" w:rsidRDefault="00F76842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470" w:type="dxa"/>
            <w:shd w:val="clear" w:color="auto" w:fill="auto"/>
          </w:tcPr>
          <w:p w:rsidR="00F76842" w:rsidRPr="007D509A" w:rsidRDefault="00642D9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567" w:type="dxa"/>
            <w:shd w:val="clear" w:color="auto" w:fill="auto"/>
          </w:tcPr>
          <w:p w:rsidR="00F76842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64B96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F76842" w:rsidRPr="007D509A" w:rsidRDefault="00F76842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F76842" w:rsidRPr="007D509A" w:rsidTr="00610769">
        <w:trPr>
          <w:gridAfter w:val="1"/>
          <w:wAfter w:w="522" w:type="dxa"/>
        </w:trPr>
        <w:tc>
          <w:tcPr>
            <w:tcW w:w="426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842" w:rsidRPr="007D509A" w:rsidRDefault="00F76842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F76842" w:rsidRPr="007D509A" w:rsidRDefault="00F76842" w:rsidP="00610769">
            <w:pPr>
              <w:pStyle w:val="Style5"/>
              <w:widowControl/>
              <w:spacing w:before="48" w:line="216" w:lineRule="exact"/>
              <w:ind w:firstLine="0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F76842" w:rsidRPr="007D509A" w:rsidRDefault="00F76842" w:rsidP="00610769">
            <w:pPr>
              <w:pStyle w:val="Style5"/>
              <w:widowControl/>
              <w:spacing w:before="48" w:line="216" w:lineRule="exact"/>
              <w:ind w:firstLine="0"/>
              <w:rPr>
                <w:rFonts w:cs="Times New Roman"/>
                <w:b/>
                <w:color w:val="00000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6. Организация защиты населения от чрезвычайных ситуаций техногенного характера (3 ч)</w:t>
            </w: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left"/>
            </w:pPr>
          </w:p>
        </w:tc>
        <w:tc>
          <w:tcPr>
            <w:tcW w:w="567" w:type="dxa"/>
          </w:tcPr>
          <w:p w:rsidR="00F76842" w:rsidRPr="007D509A" w:rsidRDefault="00F76842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Оповещение населения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Мероприятия по защите населения от ЧС техногенного характера.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Системы оповещения населения о возникновении ЧС.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Сигнал «Внимание всем!»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порядок действий по сигналу «Внимание всем!».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системах оповещения населения.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21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64B96" w:rsidRPr="007D509A" w:rsidRDefault="00E64B96" w:rsidP="00610769">
            <w:pPr>
              <w:widowControl w:val="0"/>
              <w:suppressAutoHyphens/>
              <w:snapToGrid w:val="0"/>
              <w:spacing w:line="200" w:lineRule="atLeas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  <w:p w:rsidR="00E64B96" w:rsidRPr="007D509A" w:rsidRDefault="00E64B96" w:rsidP="00610769">
            <w:pPr>
              <w:jc w:val="lef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Формирование умения анализировать свои действия при ЧС, сравнивать, классифицировать и обобщать факты происшествий; выявлять причины и следствия их появления.</w:t>
            </w:r>
          </w:p>
          <w:p w:rsidR="00E64B96" w:rsidRPr="007D509A" w:rsidRDefault="00E64B96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Коммуникативные</w:t>
            </w:r>
          </w:p>
          <w:p w:rsidR="00E64B96" w:rsidRPr="007D509A" w:rsidRDefault="00E64B96" w:rsidP="00610769">
            <w:pPr>
              <w:jc w:val="left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Умение слушать и понимать других людей при организации защиты от ЧС техногенного характера.</w:t>
            </w:r>
          </w:p>
          <w:p w:rsidR="00E64B96" w:rsidRPr="007D509A" w:rsidRDefault="00E64B96" w:rsidP="00610769">
            <w:pPr>
              <w:jc w:val="left"/>
              <w:rPr>
                <w:b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>Личностные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 w:rsidRPr="007D509A">
              <w:rPr>
                <w:sz w:val="20"/>
                <w:szCs w:val="20"/>
              </w:rPr>
              <w:t>Усвоение правил индивидуального и коллективного без</w:t>
            </w:r>
            <w:r w:rsidRPr="007D509A">
              <w:rPr>
                <w:sz w:val="20"/>
                <w:szCs w:val="20"/>
              </w:rPr>
              <w:softHyphen/>
              <w:t>опасного поведения в чрезвычайных ситуациях, угрожающих жизни и здоровью людей.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§6.1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с.146-149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Эвакуация населения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Виды эвакуации.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Экстренная эвакуация и ее особенности.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Подготовка к эвакуации.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sz w:val="20"/>
                <w:szCs w:val="20"/>
              </w:rPr>
              <w:t>виды эвакуации.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7D509A">
              <w:rPr>
                <w:color w:val="000000"/>
                <w:sz w:val="20"/>
                <w:szCs w:val="20"/>
              </w:rPr>
              <w:t>заблаговременно подготовиться к эвакуации.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22</w:t>
            </w:r>
          </w:p>
        </w:tc>
        <w:tc>
          <w:tcPr>
            <w:tcW w:w="2449" w:type="dxa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§6.2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с.150-156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Инженерная защита населения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Защитные сооружения гражданской обороны.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Правила поведения укрываемых в защитных сооружениях ГО.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sz w:val="20"/>
                <w:szCs w:val="20"/>
              </w:rPr>
              <w:t>правила поведения укрываемых в защитных сооружениях ГО.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предназначении и защитных свойствах защитных сооружений 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23</w:t>
            </w:r>
          </w:p>
        </w:tc>
        <w:tc>
          <w:tcPr>
            <w:tcW w:w="2449" w:type="dxa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§6.3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с.156-162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E64B96" w:rsidRPr="007D509A" w:rsidRDefault="00B96E35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E64B96" w:rsidRPr="007D509A" w:rsidRDefault="00B96E35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64B96" w:rsidRPr="007D509A" w:rsidTr="00610769"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 w:rsidRPr="007D50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Раздел 3. Основы медицинских знаний и здорового образа жизни (11 ч)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E64B96" w:rsidRPr="007D509A" w:rsidTr="00610769"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b/>
                <w:color w:val="00000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7. Основы здорового образа жизни (7 ч)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left"/>
            </w:pPr>
          </w:p>
        </w:tc>
        <w:tc>
          <w:tcPr>
            <w:tcW w:w="567" w:type="dxa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Общие понятия о здоровье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Здоровье и его критерии.</w:t>
            </w:r>
          </w:p>
          <w:p w:rsidR="00E64B96" w:rsidRPr="007D509A" w:rsidRDefault="00E64B96" w:rsidP="00610769">
            <w:pPr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Показатели здоровья (его уровень).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Индивидуальное здоровье.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критерии здоровья.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об основных факторах, влияющих на состояние здоровья человека. 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24,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25</w:t>
            </w:r>
          </w:p>
        </w:tc>
        <w:tc>
          <w:tcPr>
            <w:tcW w:w="2483" w:type="dxa"/>
            <w:gridSpan w:val="2"/>
            <w:vMerge w:val="restart"/>
            <w:shd w:val="clear" w:color="auto" w:fill="auto"/>
          </w:tcPr>
          <w:p w:rsidR="00E64B96" w:rsidRPr="007D509A" w:rsidRDefault="00E64B96" w:rsidP="00610769">
            <w:pPr>
              <w:widowControl w:val="0"/>
              <w:suppressAutoHyphens/>
              <w:spacing w:line="200" w:lineRule="atLeas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  <w:p w:rsidR="00E64B96" w:rsidRDefault="00E64B96" w:rsidP="00610769">
            <w:pPr>
              <w:widowControl w:val="0"/>
              <w:suppressAutoHyphens/>
              <w:spacing w:line="200" w:lineRule="atLeast"/>
              <w:jc w:val="left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Выделять аналогии здорового образа жизни: выявлять аналогии и решать задачи на их основе, стр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оить аналогичные закономерности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  <w:p w:rsidR="00E64B96" w:rsidRPr="007D509A" w:rsidRDefault="00E64B96" w:rsidP="00610769">
            <w:pPr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Коммуникативные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Формирование коммуникативной компетентности в об</w:t>
            </w:r>
            <w:r w:rsidRPr="007D509A">
              <w:rPr>
                <w:sz w:val="20"/>
                <w:szCs w:val="20"/>
              </w:rPr>
              <w:softHyphen/>
              <w:t xml:space="preserve">щении и сотрудничестве с </w:t>
            </w:r>
            <w:r w:rsidRPr="007D509A">
              <w:rPr>
                <w:sz w:val="20"/>
                <w:szCs w:val="20"/>
              </w:rPr>
              <w:lastRenderedPageBreak/>
              <w:t>окружающими людьми и пострадавшими.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</w:rPr>
            </w:pPr>
            <w:r w:rsidRPr="007D509A">
              <w:rPr>
                <w:b/>
                <w:color w:val="000000"/>
              </w:rPr>
              <w:t>Личностные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 w:rsidRPr="007D509A">
              <w:rPr>
                <w:color w:val="000000"/>
              </w:rPr>
              <w:t>Формирование понимания ценности здорового и безопасного образа жизни.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lastRenderedPageBreak/>
              <w:t>§7.1-7.2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с.164-172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Репродуктивное здоровье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Семья.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Демографическая ситуация в России.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Принципы демографической политики РФ.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основные критерии репродуктивного здоровья.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 </w:t>
            </w:r>
            <w:r w:rsidRPr="007D509A">
              <w:rPr>
                <w:sz w:val="20"/>
                <w:szCs w:val="20"/>
              </w:rPr>
              <w:t xml:space="preserve">принципах </w:t>
            </w:r>
            <w:r w:rsidRPr="007D509A">
              <w:rPr>
                <w:sz w:val="20"/>
                <w:szCs w:val="20"/>
              </w:rPr>
              <w:lastRenderedPageBreak/>
              <w:t>демографической политики РФ.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lastRenderedPageBreak/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Концепция демографической политики РФ на </w:t>
            </w:r>
            <w:r w:rsidRPr="007D509A">
              <w:rPr>
                <w:sz w:val="20"/>
                <w:szCs w:val="20"/>
              </w:rPr>
              <w:lastRenderedPageBreak/>
              <w:t>период до 2025 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26</w:t>
            </w: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§7.3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с.172-174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E64B96" w:rsidRPr="007D509A" w:rsidRDefault="00E64B96" w:rsidP="00610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Факторы, влияющие на здоровье человека.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Жизненные ориентиры, способствующие формированию системы здорового образа жизни.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sz w:val="20"/>
                <w:szCs w:val="20"/>
              </w:rPr>
              <w:t>основные факторы, влияющие на здоровье человека.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Уметь </w:t>
            </w:r>
            <w:r w:rsidRPr="007D509A">
              <w:rPr>
                <w:sz w:val="20"/>
                <w:szCs w:val="20"/>
              </w:rPr>
              <w:t>сформировать привычки здорового образа жизни.</w:t>
            </w:r>
            <w:r w:rsidRPr="007D509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27</w:t>
            </w: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§7.4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с.174-178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Профилактика основных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br/>
              <w:t>неинфекционных заболеваний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Неинфекционные заболевания.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Основные причины неинфекционных заболеваний.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 xml:space="preserve">Стресс и его влияние на здоровье. 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>Знать</w:t>
            </w:r>
            <w:r w:rsidRPr="007D509A">
              <w:rPr>
                <w:sz w:val="20"/>
                <w:szCs w:val="20"/>
              </w:rPr>
              <w:t xml:space="preserve"> основные неинфекционные заболевания и факторы, способствующие их появлению.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Уметь </w:t>
            </w:r>
            <w:r w:rsidRPr="007D509A">
              <w:rPr>
                <w:sz w:val="20"/>
                <w:szCs w:val="20"/>
              </w:rPr>
              <w:t>снижать сильный стресс до уровня оптимального.</w:t>
            </w:r>
            <w:r w:rsidRPr="007D509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28</w:t>
            </w: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§7.5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с.179-183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Вредные привычки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Наркомания.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Алкоголизм.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Курение.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вредные последствия наркотической зависимости человека.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Уметь </w:t>
            </w:r>
            <w:r w:rsidRPr="007D509A">
              <w:rPr>
                <w:sz w:val="20"/>
                <w:szCs w:val="20"/>
              </w:rPr>
              <w:t>сформировать привычки здорового образа жизни.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29</w:t>
            </w: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§7.6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с.183-189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Уголовный кодекс РФ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(ст. 228, 230, 231).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Меры по профилактике наркомании (4 правила «Нет!» наркотикам).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 xml:space="preserve">четыре правила </w:t>
            </w:r>
            <w:r w:rsidRPr="007D509A">
              <w:rPr>
                <w:sz w:val="20"/>
                <w:szCs w:val="20"/>
              </w:rPr>
              <w:t>«Нет!» наркотикам.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статьях УК РФ, определяющих наказание за действия, связанные с наркотиками.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ФЗ «О наркотических средствах и психотропных веществах»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30</w:t>
            </w: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§7.7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с.189-195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Культура безопасности</w:t>
            </w: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br/>
              <w:t>жизнедеятельности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«Человеческий фактор» как основная причина гибели людей.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Культура безопасности жизнедеятельности.</w:t>
            </w:r>
          </w:p>
        </w:tc>
        <w:tc>
          <w:tcPr>
            <w:tcW w:w="2200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причины трагических последствий различных опасных и чрезвычайных ситуаций.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 xml:space="preserve">представление об общей </w:t>
            </w:r>
            <w:r w:rsidRPr="007D509A">
              <w:rPr>
                <w:sz w:val="20"/>
                <w:szCs w:val="20"/>
              </w:rPr>
              <w:t>культуре безопасности жизнедеятельности.</w:t>
            </w:r>
            <w:r w:rsidRPr="007D50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2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§7.8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с.195-199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E64B96" w:rsidRPr="007D509A" w:rsidTr="00610769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b/>
                <w:color w:val="00000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Тема 8. Основы медицинских знаний и оказание первой медицинской помощи (4 ч)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Первая помощь пострадавшим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Мероприятия первой помощи.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Общие правила оказания первой помощи.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Табельные и подручные средства оказания первой помощи.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последовательность оказания первой помощи.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Иметь </w:t>
            </w:r>
            <w:r w:rsidRPr="007D509A">
              <w:rPr>
                <w:color w:val="000000"/>
                <w:sz w:val="20"/>
                <w:szCs w:val="20"/>
              </w:rPr>
              <w:t>представление о табельных и подручных средствах оказания первой помощи.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31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kern w:val="1"/>
                <w:sz w:val="20"/>
                <w:szCs w:val="20"/>
                <w:lang w:eastAsia="hi-IN" w:bidi="hi-IN"/>
              </w:rPr>
              <w:t>Познавательные</w:t>
            </w:r>
          </w:p>
          <w:p w:rsidR="00E64B96" w:rsidRPr="007D509A" w:rsidRDefault="00E64B96" w:rsidP="00610769">
            <w:pPr>
              <w:jc w:val="left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Формирование умения анализировать, сравнивать, классифицировать и обобщать приемы и способы оказания первой помощи пострадавшим.</w:t>
            </w:r>
            <w:r w:rsidRPr="007D509A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 xml:space="preserve">  </w:t>
            </w:r>
          </w:p>
          <w:p w:rsidR="00E64B96" w:rsidRPr="007D509A" w:rsidRDefault="00E64B96" w:rsidP="00610769">
            <w:pPr>
              <w:jc w:val="left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7D509A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Коммуникативные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Формирование коммуникативной компетентности в об</w:t>
            </w:r>
            <w:r w:rsidRPr="007D509A">
              <w:rPr>
                <w:sz w:val="20"/>
                <w:szCs w:val="20"/>
              </w:rPr>
              <w:softHyphen/>
              <w:t>щении и сотрудничестве с окружающими людьми и пострадавшими.</w:t>
            </w:r>
          </w:p>
          <w:p w:rsidR="00E64B96" w:rsidRPr="007D509A" w:rsidRDefault="00E64B96" w:rsidP="00610769">
            <w:pPr>
              <w:jc w:val="left"/>
              <w:rPr>
                <w:b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>Личностные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 w:rsidRPr="007D509A">
              <w:rPr>
                <w:color w:val="000000"/>
              </w:rPr>
              <w:t xml:space="preserve">Формирование антиэкстремистского </w:t>
            </w:r>
            <w:r>
              <w:rPr>
                <w:color w:val="000000"/>
              </w:rPr>
              <w:t>м</w:t>
            </w:r>
            <w:r w:rsidRPr="007D509A">
              <w:rPr>
                <w:color w:val="000000"/>
              </w:rPr>
              <w:t>ышления и антитеррористического поведения, потребностей соблюдать нормы здорового образа жизни, осознанно выполнять правила безо</w:t>
            </w:r>
            <w:r w:rsidRPr="007D509A">
              <w:rPr>
                <w:color w:val="000000"/>
              </w:rPr>
              <w:softHyphen/>
              <w:t>пасности жизнедеятельности.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§8.1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с.200-209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64B9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Первая помощь при отравлениях аварийно химически опасными веществами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Первая помощь при отравлении аммиаком.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Первая помощь при отравлении хлором.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признаки отравления хлором и аммиаком.</w:t>
            </w:r>
          </w:p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Уметь </w:t>
            </w:r>
            <w:r w:rsidRPr="007D509A">
              <w:rPr>
                <w:sz w:val="20"/>
                <w:szCs w:val="20"/>
              </w:rPr>
              <w:t xml:space="preserve">оказывать первую помощь </w:t>
            </w:r>
            <w:r w:rsidRPr="007D509A">
              <w:rPr>
                <w:color w:val="000000"/>
                <w:sz w:val="20"/>
                <w:szCs w:val="20"/>
              </w:rPr>
              <w:t xml:space="preserve">при отравлении хлором и аммиаком.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31</w:t>
            </w:r>
          </w:p>
        </w:tc>
        <w:tc>
          <w:tcPr>
            <w:tcW w:w="2449" w:type="dxa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§8.2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с.209-212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64B96">
              <w:rPr>
                <w:sz w:val="20"/>
                <w:szCs w:val="20"/>
              </w:rPr>
              <w:t>.05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5301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Первая помощь при травмах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Первая помощь при переломах.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Первая помощь при вывихах, растяжениях и разрывах связок (мышц).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основные виды и признаки травм.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Уметь </w:t>
            </w:r>
            <w:r w:rsidRPr="007D509A">
              <w:rPr>
                <w:sz w:val="20"/>
                <w:szCs w:val="20"/>
              </w:rPr>
              <w:t xml:space="preserve">оказывать первую помощь </w:t>
            </w:r>
            <w:r w:rsidRPr="007D509A">
              <w:rPr>
                <w:color w:val="000000"/>
                <w:sz w:val="20"/>
                <w:szCs w:val="20"/>
              </w:rPr>
              <w:t>при травмах.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32</w:t>
            </w:r>
          </w:p>
        </w:tc>
        <w:tc>
          <w:tcPr>
            <w:tcW w:w="2449" w:type="dxa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§8.3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с.212-215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64B96">
              <w:rPr>
                <w:sz w:val="20"/>
                <w:szCs w:val="20"/>
              </w:rPr>
              <w:t>.05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5301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Первая помощь при утоплении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pStyle w:val="Style7"/>
              <w:widowControl/>
              <w:tabs>
                <w:tab w:val="left" w:pos="1286"/>
              </w:tabs>
              <w:spacing w:before="29" w:line="211" w:lineRule="exact"/>
              <w:ind w:firstLine="0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7D509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Утопления.</w:t>
            </w:r>
          </w:p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Первая помощь при утоплениях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b/>
                <w:sz w:val="20"/>
                <w:szCs w:val="20"/>
              </w:rPr>
            </w:pPr>
            <w:r w:rsidRPr="007D509A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7D509A">
              <w:rPr>
                <w:color w:val="000000"/>
                <w:sz w:val="20"/>
                <w:szCs w:val="20"/>
              </w:rPr>
              <w:t>признаки утопления.</w:t>
            </w:r>
          </w:p>
          <w:p w:rsidR="00E64B96" w:rsidRPr="007D509A" w:rsidRDefault="00E64B96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7D509A">
              <w:rPr>
                <w:b/>
                <w:sz w:val="20"/>
                <w:szCs w:val="20"/>
              </w:rPr>
              <w:t xml:space="preserve">Уметь </w:t>
            </w:r>
            <w:r w:rsidRPr="007D509A">
              <w:rPr>
                <w:sz w:val="20"/>
                <w:szCs w:val="20"/>
              </w:rPr>
              <w:t xml:space="preserve">оказывать экстренную помощь </w:t>
            </w:r>
            <w:r w:rsidRPr="007D509A">
              <w:rPr>
                <w:color w:val="000000"/>
                <w:sz w:val="20"/>
                <w:szCs w:val="20"/>
              </w:rPr>
              <w:t>при утоплениях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Проверка рабочих тетрадей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Default="00E64B96" w:rsidP="006107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ЭУ (ЭП)</w:t>
            </w:r>
          </w:p>
          <w:p w:rsidR="00E64B96" w:rsidRPr="007D509A" w:rsidRDefault="00E64B96" w:rsidP="00610769">
            <w:pPr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Тема 33</w:t>
            </w:r>
          </w:p>
        </w:tc>
        <w:tc>
          <w:tcPr>
            <w:tcW w:w="2449" w:type="dxa"/>
            <w:vMerge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§8.4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  <w:r w:rsidRPr="007D509A">
              <w:rPr>
                <w:color w:val="000000"/>
              </w:rPr>
              <w:t>с.215-218</w:t>
            </w:r>
          </w:p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shd w:val="clear" w:color="auto" w:fill="auto"/>
          </w:tcPr>
          <w:p w:rsidR="00E64B96" w:rsidRPr="007D509A" w:rsidRDefault="00A4440B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64B96">
              <w:rPr>
                <w:sz w:val="20"/>
                <w:szCs w:val="20"/>
              </w:rPr>
              <w:t>.05</w:t>
            </w:r>
          </w:p>
        </w:tc>
        <w:tc>
          <w:tcPr>
            <w:tcW w:w="470" w:type="dxa"/>
            <w:shd w:val="clear" w:color="auto" w:fill="auto"/>
          </w:tcPr>
          <w:p w:rsidR="00E64B96" w:rsidRPr="007D509A" w:rsidRDefault="00A53010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567" w:type="dxa"/>
            <w:shd w:val="clear" w:color="auto" w:fill="auto"/>
          </w:tcPr>
          <w:p w:rsidR="00E64B96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  <w:tr w:rsidR="00610769" w:rsidRPr="007D509A" w:rsidTr="002118E0">
        <w:trPr>
          <w:gridAfter w:val="6"/>
          <w:wAfter w:w="3171" w:type="dxa"/>
        </w:trPr>
        <w:tc>
          <w:tcPr>
            <w:tcW w:w="426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color w:val="000000"/>
                <w:sz w:val="20"/>
                <w:szCs w:val="20"/>
              </w:rPr>
            </w:pPr>
            <w:r w:rsidRPr="007D509A">
              <w:rPr>
                <w:color w:val="000000"/>
                <w:sz w:val="20"/>
                <w:szCs w:val="20"/>
              </w:rPr>
              <w:t>Подведение итогов (резерв)</w:t>
            </w: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  <w:r w:rsidRPr="007D509A"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244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B96" w:rsidRPr="007D509A" w:rsidRDefault="00E64B96" w:rsidP="006107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3317" w:rsidRDefault="00B73317" w:rsidP="001D5EC4">
      <w:pPr>
        <w:jc w:val="center"/>
        <w:rPr>
          <w:b/>
          <w:sz w:val="24"/>
          <w:szCs w:val="24"/>
        </w:rPr>
      </w:pPr>
    </w:p>
    <w:p w:rsidR="00F26530" w:rsidRPr="00F26530" w:rsidRDefault="00F26530" w:rsidP="00F26530">
      <w:pPr>
        <w:rPr>
          <w:sz w:val="24"/>
          <w:szCs w:val="24"/>
        </w:rPr>
      </w:pPr>
    </w:p>
    <w:p w:rsidR="00562DC0" w:rsidRPr="00F26530" w:rsidRDefault="00F26530" w:rsidP="00562DC0">
      <w:pPr>
        <w:tabs>
          <w:tab w:val="left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Преподаватель-организатор ОБЖ ___________ А.Н. Петров</w:t>
      </w:r>
    </w:p>
    <w:sectPr w:rsidR="00562DC0" w:rsidRPr="00F26530" w:rsidSect="00C41051">
      <w:pgSz w:w="16838" w:h="11906" w:orient="landscape"/>
      <w:pgMar w:top="567" w:right="567" w:bottom="567" w:left="567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8A" w:rsidRDefault="001C758A" w:rsidP="00B5023B">
      <w:r>
        <w:separator/>
      </w:r>
    </w:p>
  </w:endnote>
  <w:endnote w:type="continuationSeparator" w:id="0">
    <w:p w:rsidR="001C758A" w:rsidRDefault="001C758A" w:rsidP="00B5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8A" w:rsidRDefault="001C758A" w:rsidP="00B5023B">
      <w:r>
        <w:separator/>
      </w:r>
    </w:p>
  </w:footnote>
  <w:footnote w:type="continuationSeparator" w:id="0">
    <w:p w:rsidR="001C758A" w:rsidRDefault="001C758A" w:rsidP="00B5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20632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B4715F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66047"/>
    <w:multiLevelType w:val="singleLevel"/>
    <w:tmpl w:val="A8126AA2"/>
    <w:lvl w:ilvl="0">
      <w:start w:val="1"/>
      <w:numFmt w:val="decimal"/>
      <w:lvlText w:val="2.%1."/>
      <w:legacy w:legacy="1" w:legacySpace="0" w:legacyIndent="461"/>
      <w:lvlJc w:val="left"/>
      <w:rPr>
        <w:rFonts w:ascii="Microsoft Sans Serif" w:hAnsi="Microsoft Sans Serif" w:cs="Microsoft Sans Serif" w:hint="default"/>
      </w:rPr>
    </w:lvl>
  </w:abstractNum>
  <w:abstractNum w:abstractNumId="3" w15:restartNumberingAfterBreak="0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15F331AB"/>
    <w:multiLevelType w:val="hybridMultilevel"/>
    <w:tmpl w:val="300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0406"/>
    <w:multiLevelType w:val="singleLevel"/>
    <w:tmpl w:val="827AE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1D1D1875"/>
    <w:multiLevelType w:val="hybridMultilevel"/>
    <w:tmpl w:val="79FEA1C2"/>
    <w:lvl w:ilvl="0" w:tplc="4A5AB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96CD6"/>
    <w:multiLevelType w:val="hybridMultilevel"/>
    <w:tmpl w:val="1526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6647"/>
    <w:multiLevelType w:val="hybridMultilevel"/>
    <w:tmpl w:val="1C2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F23E2"/>
    <w:multiLevelType w:val="singleLevel"/>
    <w:tmpl w:val="830253B0"/>
    <w:lvl w:ilvl="0">
      <w:start w:val="3"/>
      <w:numFmt w:val="decimal"/>
      <w:lvlText w:val="1.%1."/>
      <w:legacy w:legacy="1" w:legacySpace="0" w:legacyIndent="441"/>
      <w:lvlJc w:val="left"/>
      <w:rPr>
        <w:rFonts w:ascii="Microsoft Sans Serif" w:hAnsi="Microsoft Sans Serif" w:cs="Microsoft Sans Serif" w:hint="default"/>
      </w:rPr>
    </w:lvl>
  </w:abstractNum>
  <w:abstractNum w:abstractNumId="11" w15:restartNumberingAfterBreak="0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04950"/>
    <w:multiLevelType w:val="singleLevel"/>
    <w:tmpl w:val="AEE2A5B6"/>
    <w:lvl w:ilvl="0">
      <w:start w:val="3"/>
      <w:numFmt w:val="decimal"/>
      <w:lvlText w:val="5.%1."/>
      <w:legacy w:legacy="1" w:legacySpace="0" w:legacyIndent="452"/>
      <w:lvlJc w:val="left"/>
      <w:rPr>
        <w:rFonts w:ascii="Microsoft Sans Serif" w:hAnsi="Microsoft Sans Serif" w:cs="Microsoft Sans Serif" w:hint="default"/>
      </w:rPr>
    </w:lvl>
  </w:abstractNum>
  <w:abstractNum w:abstractNumId="14" w15:restartNumberingAfterBreak="0">
    <w:nsid w:val="36005C38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B152E"/>
    <w:multiLevelType w:val="hybridMultilevel"/>
    <w:tmpl w:val="16482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A41F8"/>
    <w:multiLevelType w:val="multilevel"/>
    <w:tmpl w:val="DBD8676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5175AD"/>
    <w:multiLevelType w:val="singleLevel"/>
    <w:tmpl w:val="A198C516"/>
    <w:lvl w:ilvl="0">
      <w:start w:val="1"/>
      <w:numFmt w:val="decimal"/>
      <w:lvlText w:val="5.%1."/>
      <w:legacy w:legacy="1" w:legacySpace="0" w:legacyIndent="451"/>
      <w:lvlJc w:val="left"/>
      <w:rPr>
        <w:rFonts w:ascii="Microsoft Sans Serif" w:hAnsi="Microsoft Sans Serif" w:cs="Microsoft Sans Serif" w:hint="default"/>
      </w:rPr>
    </w:lvl>
  </w:abstractNum>
  <w:abstractNum w:abstractNumId="19" w15:restartNumberingAfterBreak="0">
    <w:nsid w:val="3B806C0D"/>
    <w:multiLevelType w:val="hybridMultilevel"/>
    <w:tmpl w:val="DE48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A6A2B"/>
    <w:multiLevelType w:val="hybridMultilevel"/>
    <w:tmpl w:val="4106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71E7"/>
    <w:multiLevelType w:val="singleLevel"/>
    <w:tmpl w:val="059A2082"/>
    <w:lvl w:ilvl="0">
      <w:start w:val="1"/>
      <w:numFmt w:val="decimal"/>
      <w:lvlText w:val="1.%1."/>
      <w:legacy w:legacy="1" w:legacySpace="0" w:legacyIndent="441"/>
      <w:lvlJc w:val="left"/>
      <w:rPr>
        <w:rFonts w:ascii="Microsoft Sans Serif" w:hAnsi="Microsoft Sans Serif" w:cs="Microsoft Sans Serif" w:hint="default"/>
      </w:rPr>
    </w:lvl>
  </w:abstractNum>
  <w:abstractNum w:abstractNumId="25" w15:restartNumberingAfterBreak="0">
    <w:nsid w:val="4DFC1395"/>
    <w:multiLevelType w:val="hybridMultilevel"/>
    <w:tmpl w:val="BAF61A7A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14F21"/>
    <w:multiLevelType w:val="hybridMultilevel"/>
    <w:tmpl w:val="F56C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0D19AA"/>
    <w:multiLevelType w:val="singleLevel"/>
    <w:tmpl w:val="65563018"/>
    <w:lvl w:ilvl="0">
      <w:start w:val="8"/>
      <w:numFmt w:val="decimal"/>
      <w:lvlText w:val="5.%1."/>
      <w:legacy w:legacy="1" w:legacySpace="0" w:legacyIndent="45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744E1F6D"/>
    <w:multiLevelType w:val="singleLevel"/>
    <w:tmpl w:val="83C8F074"/>
    <w:lvl w:ilvl="0">
      <w:start w:val="2"/>
      <w:numFmt w:val="decimal"/>
      <w:lvlText w:val="1.%1."/>
      <w:legacy w:legacy="1" w:legacySpace="0" w:legacyIndent="441"/>
      <w:lvlJc w:val="left"/>
      <w:rPr>
        <w:rFonts w:ascii="Microsoft Sans Serif" w:hAnsi="Microsoft Sans Serif" w:cs="Microsoft Sans Serif" w:hint="default"/>
      </w:rPr>
    </w:lvl>
  </w:abstractNum>
  <w:abstractNum w:abstractNumId="31" w15:restartNumberingAfterBreak="0">
    <w:nsid w:val="748D1AEA"/>
    <w:multiLevelType w:val="hybridMultilevel"/>
    <w:tmpl w:val="78DAB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05FEE"/>
    <w:multiLevelType w:val="multilevel"/>
    <w:tmpl w:val="FBA46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26"/>
  </w:num>
  <w:num w:numId="5">
    <w:abstractNumId w:val="20"/>
  </w:num>
  <w:num w:numId="6">
    <w:abstractNumId w:val="15"/>
  </w:num>
  <w:num w:numId="7">
    <w:abstractNumId w:val="5"/>
  </w:num>
  <w:num w:numId="8">
    <w:abstractNumId w:val="23"/>
  </w:num>
  <w:num w:numId="9">
    <w:abstractNumId w:val="22"/>
  </w:num>
  <w:num w:numId="10">
    <w:abstractNumId w:val="3"/>
  </w:num>
  <w:num w:numId="11">
    <w:abstractNumId w:val="12"/>
  </w:num>
  <w:num w:numId="12">
    <w:abstractNumId w:val="25"/>
  </w:num>
  <w:num w:numId="13">
    <w:abstractNumId w:val="6"/>
    <w:lvlOverride w:ilvl="0">
      <w:startOverride w:val="1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7"/>
  </w:num>
  <w:num w:numId="16">
    <w:abstractNumId w:val="7"/>
  </w:num>
  <w:num w:numId="17">
    <w:abstractNumId w:val="19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0"/>
  </w:num>
  <w:num w:numId="27">
    <w:abstractNumId w:val="10"/>
  </w:num>
  <w:num w:numId="28">
    <w:abstractNumId w:val="2"/>
  </w:num>
  <w:num w:numId="29">
    <w:abstractNumId w:val="18"/>
    <w:lvlOverride w:ilvl="0">
      <w:lvl w:ilvl="0">
        <w:start w:val="1"/>
        <w:numFmt w:val="decimal"/>
        <w:lvlText w:val="5.%1."/>
        <w:legacy w:legacy="1" w:legacySpace="0" w:legacyIndent="452"/>
        <w:lvlJc w:val="left"/>
        <w:rPr>
          <w:rFonts w:ascii="Microsoft Sans Serif" w:hAnsi="Microsoft Sans Serif" w:cs="Microsoft Sans Serif" w:hint="default"/>
        </w:rPr>
      </w:lvl>
    </w:lvlOverride>
  </w:num>
  <w:num w:numId="30">
    <w:abstractNumId w:val="13"/>
    <w:lvlOverride w:ilvl="0">
      <w:lvl w:ilvl="0">
        <w:start w:val="6"/>
        <w:numFmt w:val="decimal"/>
        <w:lvlText w:val="5.%1."/>
        <w:legacy w:legacy="1" w:legacySpace="0" w:legacyIndent="452"/>
        <w:lvlJc w:val="left"/>
        <w:rPr>
          <w:rFonts w:ascii="Microsoft Sans Serif" w:hAnsi="Microsoft Sans Serif" w:cs="Microsoft Sans Serif" w:hint="default"/>
        </w:rPr>
      </w:lvl>
    </w:lvlOverride>
  </w:num>
  <w:num w:numId="31">
    <w:abstractNumId w:val="29"/>
  </w:num>
  <w:num w:numId="32">
    <w:abstractNumId w:val="17"/>
  </w:num>
  <w:num w:numId="33">
    <w:abstractNumId w:val="2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98"/>
    <w:rsid w:val="00000ACE"/>
    <w:rsid w:val="000036B6"/>
    <w:rsid w:val="00014070"/>
    <w:rsid w:val="000201AC"/>
    <w:rsid w:val="000254FB"/>
    <w:rsid w:val="00025918"/>
    <w:rsid w:val="00034ED4"/>
    <w:rsid w:val="000356E6"/>
    <w:rsid w:val="00036627"/>
    <w:rsid w:val="000371C3"/>
    <w:rsid w:val="00042389"/>
    <w:rsid w:val="00042805"/>
    <w:rsid w:val="00042F02"/>
    <w:rsid w:val="00043003"/>
    <w:rsid w:val="000446E2"/>
    <w:rsid w:val="00047430"/>
    <w:rsid w:val="000519B8"/>
    <w:rsid w:val="00061987"/>
    <w:rsid w:val="000660E7"/>
    <w:rsid w:val="000706E2"/>
    <w:rsid w:val="000737E2"/>
    <w:rsid w:val="00077618"/>
    <w:rsid w:val="0009151A"/>
    <w:rsid w:val="000A6FB8"/>
    <w:rsid w:val="000B0D37"/>
    <w:rsid w:val="000C2A31"/>
    <w:rsid w:val="000C3ED4"/>
    <w:rsid w:val="000C47B6"/>
    <w:rsid w:val="000C5169"/>
    <w:rsid w:val="000D45F2"/>
    <w:rsid w:val="000E15AF"/>
    <w:rsid w:val="000E3353"/>
    <w:rsid w:val="000E78E1"/>
    <w:rsid w:val="000F0D34"/>
    <w:rsid w:val="000F7BF1"/>
    <w:rsid w:val="00100EC5"/>
    <w:rsid w:val="00102664"/>
    <w:rsid w:val="0010307E"/>
    <w:rsid w:val="00120EE7"/>
    <w:rsid w:val="001307D0"/>
    <w:rsid w:val="001364DF"/>
    <w:rsid w:val="00155F19"/>
    <w:rsid w:val="001560D1"/>
    <w:rsid w:val="00160372"/>
    <w:rsid w:val="001649BF"/>
    <w:rsid w:val="00182F1E"/>
    <w:rsid w:val="00183B14"/>
    <w:rsid w:val="001843CA"/>
    <w:rsid w:val="00186724"/>
    <w:rsid w:val="00192B2F"/>
    <w:rsid w:val="0019476C"/>
    <w:rsid w:val="001A02DB"/>
    <w:rsid w:val="001A19A1"/>
    <w:rsid w:val="001A5148"/>
    <w:rsid w:val="001A794F"/>
    <w:rsid w:val="001B478C"/>
    <w:rsid w:val="001B541C"/>
    <w:rsid w:val="001C1FF9"/>
    <w:rsid w:val="001C36A8"/>
    <w:rsid w:val="001C758A"/>
    <w:rsid w:val="001D02D9"/>
    <w:rsid w:val="001D5EC4"/>
    <w:rsid w:val="001D6159"/>
    <w:rsid w:val="001D6D35"/>
    <w:rsid w:val="001E1649"/>
    <w:rsid w:val="001E25B4"/>
    <w:rsid w:val="001E3F93"/>
    <w:rsid w:val="00201624"/>
    <w:rsid w:val="00205FA4"/>
    <w:rsid w:val="002118E0"/>
    <w:rsid w:val="00217557"/>
    <w:rsid w:val="002258D6"/>
    <w:rsid w:val="00225B35"/>
    <w:rsid w:val="002261CA"/>
    <w:rsid w:val="00231724"/>
    <w:rsid w:val="00234695"/>
    <w:rsid w:val="00234BE1"/>
    <w:rsid w:val="00237F2F"/>
    <w:rsid w:val="002441ED"/>
    <w:rsid w:val="00245CA7"/>
    <w:rsid w:val="00247416"/>
    <w:rsid w:val="00252ED2"/>
    <w:rsid w:val="00262115"/>
    <w:rsid w:val="002630FC"/>
    <w:rsid w:val="00264AB0"/>
    <w:rsid w:val="00266A49"/>
    <w:rsid w:val="00270B5A"/>
    <w:rsid w:val="002743FF"/>
    <w:rsid w:val="00274F95"/>
    <w:rsid w:val="00275318"/>
    <w:rsid w:val="00285352"/>
    <w:rsid w:val="00287DD8"/>
    <w:rsid w:val="0029131F"/>
    <w:rsid w:val="002A4931"/>
    <w:rsid w:val="002A4FFD"/>
    <w:rsid w:val="002A7940"/>
    <w:rsid w:val="002A7E5C"/>
    <w:rsid w:val="002B0972"/>
    <w:rsid w:val="002B343F"/>
    <w:rsid w:val="002B4036"/>
    <w:rsid w:val="002B5AA2"/>
    <w:rsid w:val="002C0630"/>
    <w:rsid w:val="002C53B1"/>
    <w:rsid w:val="002D1DDE"/>
    <w:rsid w:val="002D4B70"/>
    <w:rsid w:val="002D548B"/>
    <w:rsid w:val="002D553D"/>
    <w:rsid w:val="002E0454"/>
    <w:rsid w:val="002E2372"/>
    <w:rsid w:val="002F7BC5"/>
    <w:rsid w:val="00311DB3"/>
    <w:rsid w:val="00313381"/>
    <w:rsid w:val="00313618"/>
    <w:rsid w:val="00322F93"/>
    <w:rsid w:val="00323777"/>
    <w:rsid w:val="00327F2D"/>
    <w:rsid w:val="00330493"/>
    <w:rsid w:val="003316CA"/>
    <w:rsid w:val="00334789"/>
    <w:rsid w:val="00337564"/>
    <w:rsid w:val="00343974"/>
    <w:rsid w:val="00343CBE"/>
    <w:rsid w:val="00350595"/>
    <w:rsid w:val="003522BC"/>
    <w:rsid w:val="00353FEE"/>
    <w:rsid w:val="00356E62"/>
    <w:rsid w:val="003678DB"/>
    <w:rsid w:val="00373EAE"/>
    <w:rsid w:val="00375EB7"/>
    <w:rsid w:val="00376383"/>
    <w:rsid w:val="003832B1"/>
    <w:rsid w:val="00386EB2"/>
    <w:rsid w:val="00392DB0"/>
    <w:rsid w:val="0039423E"/>
    <w:rsid w:val="00396A4D"/>
    <w:rsid w:val="003A37A4"/>
    <w:rsid w:val="003C40F0"/>
    <w:rsid w:val="003C5E62"/>
    <w:rsid w:val="003C79E9"/>
    <w:rsid w:val="003D0B8D"/>
    <w:rsid w:val="003D76D4"/>
    <w:rsid w:val="003E0A16"/>
    <w:rsid w:val="003E4017"/>
    <w:rsid w:val="003E54C2"/>
    <w:rsid w:val="003E5B18"/>
    <w:rsid w:val="003E61D3"/>
    <w:rsid w:val="003F13B6"/>
    <w:rsid w:val="003F2D85"/>
    <w:rsid w:val="003F5846"/>
    <w:rsid w:val="00400159"/>
    <w:rsid w:val="004051FA"/>
    <w:rsid w:val="00415EA0"/>
    <w:rsid w:val="004167C0"/>
    <w:rsid w:val="00417234"/>
    <w:rsid w:val="00431F64"/>
    <w:rsid w:val="004322FF"/>
    <w:rsid w:val="00434184"/>
    <w:rsid w:val="00437385"/>
    <w:rsid w:val="004405DC"/>
    <w:rsid w:val="0044297F"/>
    <w:rsid w:val="00446C5D"/>
    <w:rsid w:val="00447675"/>
    <w:rsid w:val="0045127D"/>
    <w:rsid w:val="00453178"/>
    <w:rsid w:val="0045482B"/>
    <w:rsid w:val="004558D6"/>
    <w:rsid w:val="004576FD"/>
    <w:rsid w:val="004654A7"/>
    <w:rsid w:val="00465F3C"/>
    <w:rsid w:val="00475C96"/>
    <w:rsid w:val="00476250"/>
    <w:rsid w:val="0048278D"/>
    <w:rsid w:val="00483CEB"/>
    <w:rsid w:val="0048428A"/>
    <w:rsid w:val="004860AB"/>
    <w:rsid w:val="004909C8"/>
    <w:rsid w:val="00496222"/>
    <w:rsid w:val="004A014F"/>
    <w:rsid w:val="004A2AC4"/>
    <w:rsid w:val="004A338B"/>
    <w:rsid w:val="004B3138"/>
    <w:rsid w:val="004B3249"/>
    <w:rsid w:val="004B4203"/>
    <w:rsid w:val="004B42A7"/>
    <w:rsid w:val="004B51BF"/>
    <w:rsid w:val="004C0EE4"/>
    <w:rsid w:val="004C1BE5"/>
    <w:rsid w:val="004C3071"/>
    <w:rsid w:val="004D173D"/>
    <w:rsid w:val="004D2A04"/>
    <w:rsid w:val="004D2F78"/>
    <w:rsid w:val="004E0176"/>
    <w:rsid w:val="004E1103"/>
    <w:rsid w:val="004E427D"/>
    <w:rsid w:val="004E565B"/>
    <w:rsid w:val="004E69C7"/>
    <w:rsid w:val="004F0043"/>
    <w:rsid w:val="004F35B1"/>
    <w:rsid w:val="004F4FD6"/>
    <w:rsid w:val="00510DF9"/>
    <w:rsid w:val="00512513"/>
    <w:rsid w:val="00516B00"/>
    <w:rsid w:val="00521601"/>
    <w:rsid w:val="005262DF"/>
    <w:rsid w:val="00530E31"/>
    <w:rsid w:val="005354B0"/>
    <w:rsid w:val="005407C8"/>
    <w:rsid w:val="00540EB9"/>
    <w:rsid w:val="00542F15"/>
    <w:rsid w:val="00546646"/>
    <w:rsid w:val="00557A1B"/>
    <w:rsid w:val="00562DC0"/>
    <w:rsid w:val="00565AFC"/>
    <w:rsid w:val="00571D11"/>
    <w:rsid w:val="00574D25"/>
    <w:rsid w:val="00574E39"/>
    <w:rsid w:val="0057746B"/>
    <w:rsid w:val="00596477"/>
    <w:rsid w:val="005A0EAA"/>
    <w:rsid w:val="005A0F68"/>
    <w:rsid w:val="005A11BC"/>
    <w:rsid w:val="005A2F82"/>
    <w:rsid w:val="005A3891"/>
    <w:rsid w:val="005B7467"/>
    <w:rsid w:val="005C4C24"/>
    <w:rsid w:val="005D052A"/>
    <w:rsid w:val="005D43A4"/>
    <w:rsid w:val="005E0E20"/>
    <w:rsid w:val="005E472B"/>
    <w:rsid w:val="005E5512"/>
    <w:rsid w:val="005E6506"/>
    <w:rsid w:val="005F04D6"/>
    <w:rsid w:val="005F1B2B"/>
    <w:rsid w:val="005F2B49"/>
    <w:rsid w:val="005F4046"/>
    <w:rsid w:val="005F4AE4"/>
    <w:rsid w:val="006008D5"/>
    <w:rsid w:val="006074C8"/>
    <w:rsid w:val="00610769"/>
    <w:rsid w:val="00612A7E"/>
    <w:rsid w:val="00615580"/>
    <w:rsid w:val="00616CA5"/>
    <w:rsid w:val="00617934"/>
    <w:rsid w:val="00620532"/>
    <w:rsid w:val="006255BF"/>
    <w:rsid w:val="00627D56"/>
    <w:rsid w:val="00634957"/>
    <w:rsid w:val="00640494"/>
    <w:rsid w:val="006412B1"/>
    <w:rsid w:val="00642D90"/>
    <w:rsid w:val="006432E2"/>
    <w:rsid w:val="00645483"/>
    <w:rsid w:val="006459B3"/>
    <w:rsid w:val="0065708C"/>
    <w:rsid w:val="006618CD"/>
    <w:rsid w:val="00665745"/>
    <w:rsid w:val="00690C0C"/>
    <w:rsid w:val="00696571"/>
    <w:rsid w:val="006A040C"/>
    <w:rsid w:val="006A28C7"/>
    <w:rsid w:val="006A74FE"/>
    <w:rsid w:val="006B1462"/>
    <w:rsid w:val="006B21E0"/>
    <w:rsid w:val="006B296C"/>
    <w:rsid w:val="006C2552"/>
    <w:rsid w:val="006C441F"/>
    <w:rsid w:val="006C451A"/>
    <w:rsid w:val="006D49AE"/>
    <w:rsid w:val="006E1AF6"/>
    <w:rsid w:val="006E49F7"/>
    <w:rsid w:val="006E599A"/>
    <w:rsid w:val="006F0AB0"/>
    <w:rsid w:val="006F18F3"/>
    <w:rsid w:val="006F6723"/>
    <w:rsid w:val="00702E19"/>
    <w:rsid w:val="00704D8A"/>
    <w:rsid w:val="00705997"/>
    <w:rsid w:val="007077FD"/>
    <w:rsid w:val="00713EA6"/>
    <w:rsid w:val="0071640B"/>
    <w:rsid w:val="00720608"/>
    <w:rsid w:val="00720E18"/>
    <w:rsid w:val="0072325F"/>
    <w:rsid w:val="007242D0"/>
    <w:rsid w:val="00726FEF"/>
    <w:rsid w:val="00730A16"/>
    <w:rsid w:val="00737616"/>
    <w:rsid w:val="00746068"/>
    <w:rsid w:val="007465CC"/>
    <w:rsid w:val="0074750D"/>
    <w:rsid w:val="007503C7"/>
    <w:rsid w:val="00772E4E"/>
    <w:rsid w:val="007743CF"/>
    <w:rsid w:val="00783929"/>
    <w:rsid w:val="00783C0F"/>
    <w:rsid w:val="007859A6"/>
    <w:rsid w:val="00787C04"/>
    <w:rsid w:val="007954D4"/>
    <w:rsid w:val="007A4A21"/>
    <w:rsid w:val="007B14A1"/>
    <w:rsid w:val="007B43B5"/>
    <w:rsid w:val="007B47D7"/>
    <w:rsid w:val="007B4C64"/>
    <w:rsid w:val="007C0596"/>
    <w:rsid w:val="007C0EE9"/>
    <w:rsid w:val="007C4BEE"/>
    <w:rsid w:val="007C5AA9"/>
    <w:rsid w:val="007C6BEF"/>
    <w:rsid w:val="007D1753"/>
    <w:rsid w:val="007D509A"/>
    <w:rsid w:val="007E1060"/>
    <w:rsid w:val="007F3A52"/>
    <w:rsid w:val="007F6821"/>
    <w:rsid w:val="007F7074"/>
    <w:rsid w:val="008012BE"/>
    <w:rsid w:val="00805D68"/>
    <w:rsid w:val="00811C96"/>
    <w:rsid w:val="00814B1B"/>
    <w:rsid w:val="00822E63"/>
    <w:rsid w:val="00823271"/>
    <w:rsid w:val="008246FD"/>
    <w:rsid w:val="00827DBB"/>
    <w:rsid w:val="00830422"/>
    <w:rsid w:val="00830F75"/>
    <w:rsid w:val="00832B0F"/>
    <w:rsid w:val="00836D7A"/>
    <w:rsid w:val="00843FC7"/>
    <w:rsid w:val="00845744"/>
    <w:rsid w:val="00846237"/>
    <w:rsid w:val="008507B7"/>
    <w:rsid w:val="0085155D"/>
    <w:rsid w:val="0085219F"/>
    <w:rsid w:val="00853FD0"/>
    <w:rsid w:val="00857B56"/>
    <w:rsid w:val="00857D33"/>
    <w:rsid w:val="00877C15"/>
    <w:rsid w:val="008818F6"/>
    <w:rsid w:val="00885155"/>
    <w:rsid w:val="008902B6"/>
    <w:rsid w:val="00890DED"/>
    <w:rsid w:val="00897021"/>
    <w:rsid w:val="008A1E43"/>
    <w:rsid w:val="008C03E2"/>
    <w:rsid w:val="008D007A"/>
    <w:rsid w:val="008D1D4E"/>
    <w:rsid w:val="008E27AA"/>
    <w:rsid w:val="008E7034"/>
    <w:rsid w:val="008F00E5"/>
    <w:rsid w:val="008F13EF"/>
    <w:rsid w:val="008F22B3"/>
    <w:rsid w:val="008F646B"/>
    <w:rsid w:val="008F680E"/>
    <w:rsid w:val="00903801"/>
    <w:rsid w:val="00905963"/>
    <w:rsid w:val="0091132E"/>
    <w:rsid w:val="00911E62"/>
    <w:rsid w:val="00915898"/>
    <w:rsid w:val="00917CDC"/>
    <w:rsid w:val="0092223E"/>
    <w:rsid w:val="00922E48"/>
    <w:rsid w:val="0092446C"/>
    <w:rsid w:val="00927D7F"/>
    <w:rsid w:val="009328BE"/>
    <w:rsid w:val="009364F3"/>
    <w:rsid w:val="00937386"/>
    <w:rsid w:val="00942AE0"/>
    <w:rsid w:val="00942CC9"/>
    <w:rsid w:val="009439A2"/>
    <w:rsid w:val="00946F00"/>
    <w:rsid w:val="0095014F"/>
    <w:rsid w:val="00955C51"/>
    <w:rsid w:val="00956325"/>
    <w:rsid w:val="00961A06"/>
    <w:rsid w:val="00962171"/>
    <w:rsid w:val="00964260"/>
    <w:rsid w:val="009768DE"/>
    <w:rsid w:val="00980851"/>
    <w:rsid w:val="00987673"/>
    <w:rsid w:val="00990A4E"/>
    <w:rsid w:val="0099282F"/>
    <w:rsid w:val="00993B6F"/>
    <w:rsid w:val="00995D33"/>
    <w:rsid w:val="009A1363"/>
    <w:rsid w:val="009A237F"/>
    <w:rsid w:val="009A2640"/>
    <w:rsid w:val="009A2D65"/>
    <w:rsid w:val="009A37C1"/>
    <w:rsid w:val="009B12BB"/>
    <w:rsid w:val="009B6887"/>
    <w:rsid w:val="009B7BF9"/>
    <w:rsid w:val="009C26D2"/>
    <w:rsid w:val="009C3F7E"/>
    <w:rsid w:val="009C5751"/>
    <w:rsid w:val="009C69CE"/>
    <w:rsid w:val="009C7E59"/>
    <w:rsid w:val="009D3036"/>
    <w:rsid w:val="009E55FF"/>
    <w:rsid w:val="009E5F73"/>
    <w:rsid w:val="009F07EF"/>
    <w:rsid w:val="009F2909"/>
    <w:rsid w:val="009F2948"/>
    <w:rsid w:val="009F2FB2"/>
    <w:rsid w:val="009F5431"/>
    <w:rsid w:val="009F72C4"/>
    <w:rsid w:val="00A00353"/>
    <w:rsid w:val="00A02C2C"/>
    <w:rsid w:val="00A03107"/>
    <w:rsid w:val="00A03BFB"/>
    <w:rsid w:val="00A06381"/>
    <w:rsid w:val="00A13F84"/>
    <w:rsid w:val="00A1559A"/>
    <w:rsid w:val="00A213AD"/>
    <w:rsid w:val="00A236D5"/>
    <w:rsid w:val="00A250F5"/>
    <w:rsid w:val="00A26CD3"/>
    <w:rsid w:val="00A322C9"/>
    <w:rsid w:val="00A34619"/>
    <w:rsid w:val="00A373FF"/>
    <w:rsid w:val="00A42487"/>
    <w:rsid w:val="00A4440B"/>
    <w:rsid w:val="00A45A61"/>
    <w:rsid w:val="00A45FD4"/>
    <w:rsid w:val="00A47F68"/>
    <w:rsid w:val="00A53010"/>
    <w:rsid w:val="00A6493F"/>
    <w:rsid w:val="00A64E76"/>
    <w:rsid w:val="00A6685D"/>
    <w:rsid w:val="00A67027"/>
    <w:rsid w:val="00A71761"/>
    <w:rsid w:val="00A73B3D"/>
    <w:rsid w:val="00A746F9"/>
    <w:rsid w:val="00A77CFB"/>
    <w:rsid w:val="00A8019B"/>
    <w:rsid w:val="00A86136"/>
    <w:rsid w:val="00A90455"/>
    <w:rsid w:val="00A93691"/>
    <w:rsid w:val="00A97256"/>
    <w:rsid w:val="00AA5F88"/>
    <w:rsid w:val="00AA6513"/>
    <w:rsid w:val="00AA6CA6"/>
    <w:rsid w:val="00AB2160"/>
    <w:rsid w:val="00AB3E73"/>
    <w:rsid w:val="00AC4E7D"/>
    <w:rsid w:val="00AD2764"/>
    <w:rsid w:val="00AE5853"/>
    <w:rsid w:val="00AE636C"/>
    <w:rsid w:val="00AF052C"/>
    <w:rsid w:val="00AF4E54"/>
    <w:rsid w:val="00AF56A4"/>
    <w:rsid w:val="00AF64B9"/>
    <w:rsid w:val="00B00EE2"/>
    <w:rsid w:val="00B01878"/>
    <w:rsid w:val="00B036F2"/>
    <w:rsid w:val="00B05E68"/>
    <w:rsid w:val="00B1156F"/>
    <w:rsid w:val="00B11FD3"/>
    <w:rsid w:val="00B12BB3"/>
    <w:rsid w:val="00B133C1"/>
    <w:rsid w:val="00B26E59"/>
    <w:rsid w:val="00B276FF"/>
    <w:rsid w:val="00B27A72"/>
    <w:rsid w:val="00B313AE"/>
    <w:rsid w:val="00B3153F"/>
    <w:rsid w:val="00B31B03"/>
    <w:rsid w:val="00B31D1B"/>
    <w:rsid w:val="00B3373C"/>
    <w:rsid w:val="00B3384F"/>
    <w:rsid w:val="00B34926"/>
    <w:rsid w:val="00B3536D"/>
    <w:rsid w:val="00B35472"/>
    <w:rsid w:val="00B402AC"/>
    <w:rsid w:val="00B41BC9"/>
    <w:rsid w:val="00B431FD"/>
    <w:rsid w:val="00B468D3"/>
    <w:rsid w:val="00B5023B"/>
    <w:rsid w:val="00B520A1"/>
    <w:rsid w:val="00B605A0"/>
    <w:rsid w:val="00B63298"/>
    <w:rsid w:val="00B64E24"/>
    <w:rsid w:val="00B73317"/>
    <w:rsid w:val="00B738E6"/>
    <w:rsid w:val="00B73E33"/>
    <w:rsid w:val="00B74EC7"/>
    <w:rsid w:val="00B80629"/>
    <w:rsid w:val="00B80FC2"/>
    <w:rsid w:val="00B82B86"/>
    <w:rsid w:val="00B85C08"/>
    <w:rsid w:val="00B91DF9"/>
    <w:rsid w:val="00B96E0C"/>
    <w:rsid w:val="00B96E35"/>
    <w:rsid w:val="00BA1DBC"/>
    <w:rsid w:val="00BA277F"/>
    <w:rsid w:val="00BA5076"/>
    <w:rsid w:val="00BB0493"/>
    <w:rsid w:val="00BB0B74"/>
    <w:rsid w:val="00BB583A"/>
    <w:rsid w:val="00BB7468"/>
    <w:rsid w:val="00BB7F4A"/>
    <w:rsid w:val="00BC224B"/>
    <w:rsid w:val="00BC42E6"/>
    <w:rsid w:val="00BC4CE1"/>
    <w:rsid w:val="00BC534C"/>
    <w:rsid w:val="00BC5F97"/>
    <w:rsid w:val="00BD0586"/>
    <w:rsid w:val="00BD7345"/>
    <w:rsid w:val="00BE0BEE"/>
    <w:rsid w:val="00BE351E"/>
    <w:rsid w:val="00BE60FF"/>
    <w:rsid w:val="00BF1BEA"/>
    <w:rsid w:val="00BF61C9"/>
    <w:rsid w:val="00C007C4"/>
    <w:rsid w:val="00C048D6"/>
    <w:rsid w:val="00C17B1C"/>
    <w:rsid w:val="00C31A81"/>
    <w:rsid w:val="00C3291C"/>
    <w:rsid w:val="00C372C9"/>
    <w:rsid w:val="00C40458"/>
    <w:rsid w:val="00C41051"/>
    <w:rsid w:val="00C437E7"/>
    <w:rsid w:val="00C43B61"/>
    <w:rsid w:val="00C45CB7"/>
    <w:rsid w:val="00C50644"/>
    <w:rsid w:val="00C53923"/>
    <w:rsid w:val="00C60570"/>
    <w:rsid w:val="00C74025"/>
    <w:rsid w:val="00C8336D"/>
    <w:rsid w:val="00C84310"/>
    <w:rsid w:val="00C84700"/>
    <w:rsid w:val="00C86710"/>
    <w:rsid w:val="00C870FC"/>
    <w:rsid w:val="00C876D4"/>
    <w:rsid w:val="00C87E2B"/>
    <w:rsid w:val="00C93485"/>
    <w:rsid w:val="00C961F7"/>
    <w:rsid w:val="00C97759"/>
    <w:rsid w:val="00CA2ED0"/>
    <w:rsid w:val="00CA3FF5"/>
    <w:rsid w:val="00CA7B34"/>
    <w:rsid w:val="00CB350D"/>
    <w:rsid w:val="00CB4B91"/>
    <w:rsid w:val="00CB759C"/>
    <w:rsid w:val="00CC175B"/>
    <w:rsid w:val="00CC191F"/>
    <w:rsid w:val="00CC5104"/>
    <w:rsid w:val="00CD3E93"/>
    <w:rsid w:val="00CD517F"/>
    <w:rsid w:val="00CD678B"/>
    <w:rsid w:val="00CE0C51"/>
    <w:rsid w:val="00CE134A"/>
    <w:rsid w:val="00CE276A"/>
    <w:rsid w:val="00CE28B8"/>
    <w:rsid w:val="00CF0CC5"/>
    <w:rsid w:val="00CF3F7C"/>
    <w:rsid w:val="00CF5966"/>
    <w:rsid w:val="00CF6DB5"/>
    <w:rsid w:val="00CF6E47"/>
    <w:rsid w:val="00D04A79"/>
    <w:rsid w:val="00D0631D"/>
    <w:rsid w:val="00D0652D"/>
    <w:rsid w:val="00D170B9"/>
    <w:rsid w:val="00D2009C"/>
    <w:rsid w:val="00D20C88"/>
    <w:rsid w:val="00D21844"/>
    <w:rsid w:val="00D22580"/>
    <w:rsid w:val="00D23B18"/>
    <w:rsid w:val="00D311EA"/>
    <w:rsid w:val="00D353A8"/>
    <w:rsid w:val="00D40F52"/>
    <w:rsid w:val="00D419B7"/>
    <w:rsid w:val="00D5052F"/>
    <w:rsid w:val="00D50E3A"/>
    <w:rsid w:val="00D638B4"/>
    <w:rsid w:val="00D646EC"/>
    <w:rsid w:val="00D64C61"/>
    <w:rsid w:val="00D705F9"/>
    <w:rsid w:val="00D83491"/>
    <w:rsid w:val="00D91D40"/>
    <w:rsid w:val="00D943B8"/>
    <w:rsid w:val="00DA09F1"/>
    <w:rsid w:val="00DA17B4"/>
    <w:rsid w:val="00DB0013"/>
    <w:rsid w:val="00DB03D0"/>
    <w:rsid w:val="00DB156A"/>
    <w:rsid w:val="00DB2DCF"/>
    <w:rsid w:val="00DB3912"/>
    <w:rsid w:val="00DB67A8"/>
    <w:rsid w:val="00DE1CA9"/>
    <w:rsid w:val="00DE32FC"/>
    <w:rsid w:val="00DE7DF3"/>
    <w:rsid w:val="00DF1D93"/>
    <w:rsid w:val="00DF41A8"/>
    <w:rsid w:val="00DF4E97"/>
    <w:rsid w:val="00DF5A1C"/>
    <w:rsid w:val="00E0103E"/>
    <w:rsid w:val="00E01A01"/>
    <w:rsid w:val="00E02E61"/>
    <w:rsid w:val="00E046F9"/>
    <w:rsid w:val="00E048DF"/>
    <w:rsid w:val="00E14A75"/>
    <w:rsid w:val="00E179D1"/>
    <w:rsid w:val="00E33E93"/>
    <w:rsid w:val="00E3418F"/>
    <w:rsid w:val="00E343E7"/>
    <w:rsid w:val="00E36335"/>
    <w:rsid w:val="00E36CB6"/>
    <w:rsid w:val="00E37F06"/>
    <w:rsid w:val="00E402DB"/>
    <w:rsid w:val="00E40731"/>
    <w:rsid w:val="00E57B0E"/>
    <w:rsid w:val="00E6100B"/>
    <w:rsid w:val="00E64B96"/>
    <w:rsid w:val="00E66C3C"/>
    <w:rsid w:val="00E70BF0"/>
    <w:rsid w:val="00E7348B"/>
    <w:rsid w:val="00E76373"/>
    <w:rsid w:val="00E81052"/>
    <w:rsid w:val="00E81425"/>
    <w:rsid w:val="00E82AA5"/>
    <w:rsid w:val="00E85CAF"/>
    <w:rsid w:val="00E86494"/>
    <w:rsid w:val="00E86F3D"/>
    <w:rsid w:val="00E90EA3"/>
    <w:rsid w:val="00E924FF"/>
    <w:rsid w:val="00E95469"/>
    <w:rsid w:val="00EA275E"/>
    <w:rsid w:val="00EA60E5"/>
    <w:rsid w:val="00EB11A0"/>
    <w:rsid w:val="00EC134F"/>
    <w:rsid w:val="00EC2DEE"/>
    <w:rsid w:val="00EC3BED"/>
    <w:rsid w:val="00EC50BA"/>
    <w:rsid w:val="00EC54EF"/>
    <w:rsid w:val="00EC7494"/>
    <w:rsid w:val="00ED16D9"/>
    <w:rsid w:val="00ED7236"/>
    <w:rsid w:val="00EE69BF"/>
    <w:rsid w:val="00EF07B7"/>
    <w:rsid w:val="00EF4F26"/>
    <w:rsid w:val="00EF7C81"/>
    <w:rsid w:val="00F054F4"/>
    <w:rsid w:val="00F1033D"/>
    <w:rsid w:val="00F15A99"/>
    <w:rsid w:val="00F20E59"/>
    <w:rsid w:val="00F26530"/>
    <w:rsid w:val="00F344F3"/>
    <w:rsid w:val="00F35565"/>
    <w:rsid w:val="00F506E2"/>
    <w:rsid w:val="00F50C01"/>
    <w:rsid w:val="00F54218"/>
    <w:rsid w:val="00F55CB4"/>
    <w:rsid w:val="00F571F4"/>
    <w:rsid w:val="00F65DA5"/>
    <w:rsid w:val="00F66359"/>
    <w:rsid w:val="00F7283E"/>
    <w:rsid w:val="00F73D09"/>
    <w:rsid w:val="00F76842"/>
    <w:rsid w:val="00F77B5B"/>
    <w:rsid w:val="00F852AD"/>
    <w:rsid w:val="00FA36B9"/>
    <w:rsid w:val="00FB2888"/>
    <w:rsid w:val="00FB2B02"/>
    <w:rsid w:val="00FB335B"/>
    <w:rsid w:val="00FB35E7"/>
    <w:rsid w:val="00FB486A"/>
    <w:rsid w:val="00FB6D4B"/>
    <w:rsid w:val="00FB6DE8"/>
    <w:rsid w:val="00FB75B1"/>
    <w:rsid w:val="00FD4253"/>
    <w:rsid w:val="00FD6298"/>
    <w:rsid w:val="00FE0061"/>
    <w:rsid w:val="00FE2E3F"/>
    <w:rsid w:val="00FE78B0"/>
    <w:rsid w:val="00FF328E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068167-399A-4A9F-A052-CB4E5F4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2F15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1C96"/>
    <w:pPr>
      <w:keepNext/>
      <w:spacing w:line="360" w:lineRule="auto"/>
      <w:jc w:val="left"/>
      <w:outlineLvl w:val="1"/>
    </w:pPr>
    <w:rPr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15898"/>
    <w:pPr>
      <w:ind w:firstLine="360"/>
    </w:pPr>
    <w:rPr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915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706E2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styleId="21">
    <w:name w:val="Body Text 2"/>
    <w:basedOn w:val="a"/>
    <w:link w:val="22"/>
    <w:uiPriority w:val="99"/>
    <w:unhideWhenUsed/>
    <w:rsid w:val="00465F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65F3C"/>
  </w:style>
  <w:style w:type="paragraph" w:styleId="23">
    <w:name w:val="Body Text Indent 2"/>
    <w:basedOn w:val="a"/>
    <w:link w:val="24"/>
    <w:uiPriority w:val="99"/>
    <w:unhideWhenUsed/>
    <w:rsid w:val="00465F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65F3C"/>
  </w:style>
  <w:style w:type="table" w:styleId="a6">
    <w:name w:val="Table Grid"/>
    <w:basedOn w:val="a1"/>
    <w:uiPriority w:val="59"/>
    <w:rsid w:val="00E7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11C9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A04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A040C"/>
  </w:style>
  <w:style w:type="character" w:customStyle="1" w:styleId="10">
    <w:name w:val="Заголовок 1 Знак"/>
    <w:link w:val="1"/>
    <w:uiPriority w:val="9"/>
    <w:rsid w:val="00542F1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a9">
    <w:name w:val="Strong"/>
    <w:uiPriority w:val="22"/>
    <w:qFormat/>
    <w:rsid w:val="00A13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517F"/>
    <w:rPr>
      <w:rFonts w:ascii="Tahoma" w:hAnsi="Tahoma" w:cs="Tahoma"/>
      <w:sz w:val="16"/>
      <w:szCs w:val="16"/>
    </w:rPr>
  </w:style>
  <w:style w:type="paragraph" w:customStyle="1" w:styleId="info3">
    <w:name w:val="info3"/>
    <w:basedOn w:val="a"/>
    <w:rsid w:val="0032377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372C9"/>
    <w:pPr>
      <w:widowControl w:val="0"/>
      <w:autoSpaceDE w:val="0"/>
      <w:autoSpaceDN w:val="0"/>
      <w:adjustRightInd w:val="0"/>
      <w:spacing w:line="216" w:lineRule="exact"/>
      <w:ind w:hanging="451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uiPriority w:val="99"/>
    <w:rsid w:val="00C372C9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6">
    <w:name w:val="Style6"/>
    <w:basedOn w:val="a"/>
    <w:uiPriority w:val="99"/>
    <w:rsid w:val="00C372C9"/>
    <w:pPr>
      <w:widowControl w:val="0"/>
      <w:autoSpaceDE w:val="0"/>
      <w:autoSpaceDN w:val="0"/>
      <w:adjustRightInd w:val="0"/>
      <w:spacing w:line="211" w:lineRule="exact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57B0E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uiPriority w:val="99"/>
    <w:rsid w:val="00E57B0E"/>
    <w:rPr>
      <w:rFonts w:ascii="Franklin Gothic Demi" w:hAnsi="Franklin Gothic Demi" w:cs="Franklin Gothic Demi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BA5076"/>
    <w:pPr>
      <w:widowControl w:val="0"/>
      <w:autoSpaceDE w:val="0"/>
      <w:autoSpaceDN w:val="0"/>
      <w:adjustRightInd w:val="0"/>
      <w:spacing w:line="226" w:lineRule="exact"/>
      <w:ind w:hanging="816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502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023B"/>
  </w:style>
  <w:style w:type="paragraph" w:styleId="ae">
    <w:name w:val="footer"/>
    <w:basedOn w:val="a"/>
    <w:link w:val="af"/>
    <w:uiPriority w:val="99"/>
    <w:unhideWhenUsed/>
    <w:rsid w:val="00B502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023B"/>
  </w:style>
  <w:style w:type="character" w:customStyle="1" w:styleId="af0">
    <w:name w:val="Основной текст_"/>
    <w:link w:val="11"/>
    <w:rsid w:val="00562D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62DC0"/>
    <w:pPr>
      <w:widowControl w:val="0"/>
      <w:shd w:val="clear" w:color="auto" w:fill="FFFFFF"/>
      <w:spacing w:before="180" w:line="0" w:lineRule="atLeast"/>
      <w:ind w:hanging="540"/>
      <w:jc w:val="left"/>
    </w:pPr>
  </w:style>
  <w:style w:type="character" w:customStyle="1" w:styleId="220">
    <w:name w:val="Основной текст (22)_"/>
    <w:link w:val="221"/>
    <w:rsid w:val="00562D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562DC0"/>
    <w:pPr>
      <w:widowControl w:val="0"/>
      <w:shd w:val="clear" w:color="auto" w:fill="FFFFFF"/>
      <w:spacing w:before="5160" w:line="212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3708-C43F-4076-A0CB-AACF888D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 Петров</cp:lastModifiedBy>
  <cp:revision>2</cp:revision>
  <cp:lastPrinted>2011-08-30T16:46:00Z</cp:lastPrinted>
  <dcterms:created xsi:type="dcterms:W3CDTF">2016-09-07T22:58:00Z</dcterms:created>
  <dcterms:modified xsi:type="dcterms:W3CDTF">2016-09-07T22:58:00Z</dcterms:modified>
</cp:coreProperties>
</file>